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64" w:rsidRPr="00570A0A" w:rsidRDefault="00D01E64" w:rsidP="00594844">
      <w:pPr>
        <w:spacing w:after="160" w:line="259" w:lineRule="auto"/>
        <w:jc w:val="center"/>
        <w:rPr>
          <w:b/>
          <w:bCs/>
          <w:sz w:val="22"/>
          <w:szCs w:val="22"/>
          <w:lang w:val="en-GB"/>
        </w:rPr>
      </w:pPr>
      <w:r w:rsidRPr="00570A0A">
        <w:rPr>
          <w:b/>
          <w:bCs/>
          <w:sz w:val="22"/>
          <w:szCs w:val="22"/>
          <w:lang w:val="en-GB"/>
        </w:rPr>
        <w:t xml:space="preserve">Table 1: </w:t>
      </w:r>
      <w:r w:rsidR="00594844">
        <w:rPr>
          <w:b/>
          <w:bCs/>
          <w:sz w:val="22"/>
          <w:szCs w:val="22"/>
          <w:lang w:val="en-GB"/>
        </w:rPr>
        <w:t>Intervention Design</w:t>
      </w:r>
      <w:r w:rsidRPr="00570A0A">
        <w:rPr>
          <w:b/>
          <w:bCs/>
          <w:sz w:val="22"/>
          <w:szCs w:val="22"/>
          <w:lang w:val="en-GB"/>
        </w:rPr>
        <w:t xml:space="preserve"> (n=61 studies; 59 interventions)</w:t>
      </w:r>
    </w:p>
    <w:tbl>
      <w:tblPr>
        <w:tblStyle w:val="TableGrid"/>
        <w:tblW w:w="14884" w:type="dxa"/>
        <w:tblInd w:w="-7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1702"/>
        <w:gridCol w:w="1110"/>
        <w:gridCol w:w="1299"/>
        <w:gridCol w:w="1550"/>
        <w:gridCol w:w="1252"/>
        <w:gridCol w:w="5136"/>
        <w:gridCol w:w="2835"/>
      </w:tblGrid>
      <w:tr w:rsidR="00801306" w:rsidRPr="00C129E9" w:rsidTr="00801306">
        <w:trPr>
          <w:trHeight w:val="550"/>
          <w:tblHeader/>
        </w:trPr>
        <w:tc>
          <w:tcPr>
            <w:tcW w:w="1702" w:type="dxa"/>
            <w:noWrap/>
          </w:tcPr>
          <w:p w:rsidR="00801306" w:rsidRPr="00C129E9" w:rsidRDefault="00801306" w:rsidP="00FC4C9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Author(s)</w:t>
            </w:r>
          </w:p>
        </w:tc>
        <w:tc>
          <w:tcPr>
            <w:tcW w:w="1110" w:type="dxa"/>
            <w:noWrap/>
          </w:tcPr>
          <w:p w:rsidR="00801306" w:rsidRPr="00C129E9" w:rsidRDefault="00801306" w:rsidP="00FC4C9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Country </w:t>
            </w:r>
          </w:p>
        </w:tc>
        <w:tc>
          <w:tcPr>
            <w:tcW w:w="1299" w:type="dxa"/>
            <w:noWrap/>
          </w:tcPr>
          <w:p w:rsidR="00801306" w:rsidRPr="00C129E9" w:rsidRDefault="00801306" w:rsidP="00FC4C9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Age of target audience </w:t>
            </w:r>
          </w:p>
        </w:tc>
        <w:tc>
          <w:tcPr>
            <w:tcW w:w="1550" w:type="dxa"/>
            <w:noWrap/>
          </w:tcPr>
          <w:p w:rsidR="00801306" w:rsidRPr="00C129E9" w:rsidRDefault="00801306" w:rsidP="00FC4C9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Characteristics of target audience </w:t>
            </w:r>
          </w:p>
        </w:tc>
        <w:tc>
          <w:tcPr>
            <w:tcW w:w="1252" w:type="dxa"/>
            <w:noWrap/>
          </w:tcPr>
          <w:p w:rsidR="00801306" w:rsidRPr="00C129E9" w:rsidRDefault="00BB006E" w:rsidP="0075625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Program Name </w:t>
            </w:r>
          </w:p>
        </w:tc>
        <w:tc>
          <w:tcPr>
            <w:tcW w:w="5136" w:type="dxa"/>
            <w:noWrap/>
          </w:tcPr>
          <w:p w:rsidR="00801306" w:rsidRPr="00C129E9" w:rsidRDefault="00801306" w:rsidP="0075625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Treatment </w:t>
            </w:r>
            <w:r w:rsidR="00535E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details </w:t>
            </w:r>
          </w:p>
        </w:tc>
        <w:tc>
          <w:tcPr>
            <w:tcW w:w="2835" w:type="dxa"/>
            <w:noWrap/>
          </w:tcPr>
          <w:p w:rsidR="00801306" w:rsidRPr="00C129E9" w:rsidRDefault="00801306" w:rsidP="0075625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Non-digital components </w:t>
            </w:r>
          </w:p>
        </w:tc>
      </w:tr>
      <w:tr w:rsidR="00A53D72" w:rsidRPr="00C129E9" w:rsidTr="004744BE">
        <w:tc>
          <w:tcPr>
            <w:tcW w:w="14884" w:type="dxa"/>
            <w:gridSpan w:val="7"/>
            <w:shd w:val="clear" w:color="auto" w:fill="D9D9D9" w:themeFill="background1" w:themeFillShade="D9"/>
            <w:noWrap/>
          </w:tcPr>
          <w:p w:rsidR="00A53D72" w:rsidRPr="00C129E9" w:rsidRDefault="00A53D72" w:rsidP="00FC4C9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53D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Mobile Phone (calls or SMS) 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75625F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Belzer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(2014) </w:t>
            </w:r>
          </w:p>
        </w:tc>
        <w:tc>
          <w:tcPr>
            <w:tcW w:w="1110" w:type="dxa"/>
            <w:noWrap/>
          </w:tcPr>
          <w:p w:rsidR="00801306" w:rsidRPr="00C129E9" w:rsidRDefault="00801306" w:rsidP="00FC4C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FC4C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15-24 years</w:t>
            </w:r>
          </w:p>
        </w:tc>
        <w:tc>
          <w:tcPr>
            <w:tcW w:w="1550" w:type="dxa"/>
            <w:noWrap/>
          </w:tcPr>
          <w:p w:rsidR="00801306" w:rsidRPr="00C129E9" w:rsidRDefault="00801306" w:rsidP="00FC4C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Youth living with HIV (YLH) </w:t>
            </w:r>
          </w:p>
        </w:tc>
        <w:tc>
          <w:tcPr>
            <w:tcW w:w="1252" w:type="dxa"/>
            <w:noWrap/>
          </w:tcPr>
          <w:p w:rsidR="00801306" w:rsidRPr="00C129E9" w:rsidRDefault="00801306" w:rsidP="00FC4C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 </w:t>
            </w:r>
          </w:p>
        </w:tc>
        <w:tc>
          <w:tcPr>
            <w:tcW w:w="5136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Daily phone calls (Monday to Friday) to remind participants to take medication.</w:t>
            </w:r>
          </w:p>
        </w:tc>
        <w:tc>
          <w:tcPr>
            <w:tcW w:w="2835" w:type="dxa"/>
            <w:noWrap/>
          </w:tcPr>
          <w:p w:rsidR="00801306" w:rsidRPr="00C129E9" w:rsidRDefault="00801306" w:rsidP="00FC4C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Face-to-face interaction with Adherence Facilitator at baseline.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75625F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Bull et al. (2017)</w:t>
            </w:r>
          </w:p>
        </w:tc>
        <w:tc>
          <w:tcPr>
            <w:tcW w:w="1110" w:type="dxa"/>
            <w:noWrap/>
          </w:tcPr>
          <w:p w:rsidR="00801306" w:rsidRPr="00C129E9" w:rsidRDefault="00801306" w:rsidP="00FC4C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FC4C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Unspecified </w:t>
            </w:r>
          </w:p>
        </w:tc>
        <w:tc>
          <w:tcPr>
            <w:tcW w:w="1550" w:type="dxa"/>
            <w:noWrap/>
          </w:tcPr>
          <w:p w:rsidR="00801306" w:rsidRPr="00C129E9" w:rsidRDefault="00801306" w:rsidP="001366BD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EA0FCE" w:rsidRDefault="00801306" w:rsidP="00FC4C9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A0F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Youth all engaged (YAE!) </w:t>
            </w:r>
          </w:p>
        </w:tc>
        <w:tc>
          <w:tcPr>
            <w:tcW w:w="5136" w:type="dxa"/>
            <w:noWrap/>
          </w:tcPr>
          <w:p w:rsidR="00801306" w:rsidRPr="00C129E9" w:rsidRDefault="00801306" w:rsidP="00C964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Between 5-7</w:t>
            </w:r>
            <w:r w:rsidR="00E45244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,</w:t>
            </w: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 automated messages were sent weekly, of which 40% were bidirectional.</w:t>
            </w:r>
          </w:p>
        </w:tc>
        <w:tc>
          <w:tcPr>
            <w:tcW w:w="2835" w:type="dxa"/>
            <w:noWrap/>
          </w:tcPr>
          <w:p w:rsidR="00801306" w:rsidRPr="00C129E9" w:rsidRDefault="00801306" w:rsidP="00FC4C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75625F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Gold et al. (2011) </w:t>
            </w:r>
          </w:p>
        </w:tc>
        <w:tc>
          <w:tcPr>
            <w:tcW w:w="1110" w:type="dxa"/>
            <w:noWrap/>
          </w:tcPr>
          <w:p w:rsidR="00801306" w:rsidRPr="00C129E9" w:rsidRDefault="00801306" w:rsidP="00FC4C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Australia </w:t>
            </w:r>
          </w:p>
        </w:tc>
        <w:tc>
          <w:tcPr>
            <w:tcW w:w="1299" w:type="dxa"/>
            <w:noWrap/>
          </w:tcPr>
          <w:p w:rsidR="00801306" w:rsidRPr="00C129E9" w:rsidRDefault="00801306" w:rsidP="00FC4C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16-29 years</w:t>
            </w:r>
          </w:p>
        </w:tc>
        <w:tc>
          <w:tcPr>
            <w:tcW w:w="1550" w:type="dxa"/>
            <w:noWrap/>
          </w:tcPr>
          <w:p w:rsidR="00801306" w:rsidRPr="00C129E9" w:rsidRDefault="00801306" w:rsidP="001366BD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</w:pPr>
          </w:p>
          <w:p w:rsidR="00801306" w:rsidRPr="00C129E9" w:rsidRDefault="00801306" w:rsidP="00FC4C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EA0FCE" w:rsidRDefault="00801306" w:rsidP="00FC4C9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A0FCE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en-AU"/>
              </w:rPr>
              <w:t>S</w:t>
            </w:r>
            <w:r w:rsidRPr="00EA0FCE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vertAlign w:val="superscript"/>
                <w:lang w:eastAsia="en-AU"/>
              </w:rPr>
              <w:t>5</w:t>
            </w:r>
            <w:r w:rsidRPr="00EA0FCE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en-AU"/>
              </w:rPr>
              <w:t xml:space="preserve"> project</w:t>
            </w:r>
          </w:p>
        </w:tc>
        <w:tc>
          <w:tcPr>
            <w:tcW w:w="5136" w:type="dxa"/>
            <w:noWrap/>
          </w:tcPr>
          <w:p w:rsidR="00801306" w:rsidRPr="00C129E9" w:rsidRDefault="00801306" w:rsidP="00C964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Text messages about ‘sex’ on a fortnightly basis, with an ‘opt out’ option. </w:t>
            </w:r>
          </w:p>
        </w:tc>
        <w:tc>
          <w:tcPr>
            <w:tcW w:w="2835" w:type="dxa"/>
            <w:noWrap/>
          </w:tcPr>
          <w:p w:rsidR="00801306" w:rsidRPr="00C129E9" w:rsidRDefault="00801306" w:rsidP="00FC4C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1366BD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Hacking et al. (2019)</w:t>
            </w:r>
          </w:p>
        </w:tc>
        <w:tc>
          <w:tcPr>
            <w:tcW w:w="1110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South Africa</w:t>
            </w:r>
          </w:p>
        </w:tc>
        <w:tc>
          <w:tcPr>
            <w:tcW w:w="1299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15-25 years </w:t>
            </w:r>
          </w:p>
        </w:tc>
        <w:tc>
          <w:tcPr>
            <w:tcW w:w="1550" w:type="dxa"/>
            <w:noWrap/>
          </w:tcPr>
          <w:p w:rsidR="00801306" w:rsidRPr="00C129E9" w:rsidRDefault="00801306" w:rsidP="001366BD">
            <w:pPr>
              <w:pStyle w:val="ListParagraph"/>
              <w:numPr>
                <w:ilvl w:val="0"/>
                <w:numId w:val="7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EA0FCE" w:rsidRDefault="00801306" w:rsidP="001366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A0F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Virtual Mentors Program </w:t>
            </w:r>
          </w:p>
        </w:tc>
        <w:tc>
          <w:tcPr>
            <w:tcW w:w="5136" w:type="dxa"/>
            <w:noWrap/>
          </w:tcPr>
          <w:p w:rsidR="00801306" w:rsidRPr="00C129E9" w:rsidRDefault="00801306" w:rsidP="00C964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The virtual mentor interacted with the mentee via a mobile interface (SMS text messaging, call, or WhatsApp messenger). </w:t>
            </w:r>
          </w:p>
        </w:tc>
        <w:tc>
          <w:tcPr>
            <w:tcW w:w="2835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1306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HIV-positive individuals had the option to join a youth-adherence club.  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1366BD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John et al. (2016) </w:t>
            </w:r>
          </w:p>
        </w:tc>
        <w:tc>
          <w:tcPr>
            <w:tcW w:w="1110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Nigeria </w:t>
            </w:r>
          </w:p>
        </w:tc>
        <w:tc>
          <w:tcPr>
            <w:tcW w:w="1299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15-24 years </w:t>
            </w:r>
          </w:p>
        </w:tc>
        <w:tc>
          <w:tcPr>
            <w:tcW w:w="1550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YLH</w:t>
            </w:r>
          </w:p>
        </w:tc>
        <w:tc>
          <w:tcPr>
            <w:tcW w:w="1252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5136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Weekly voice calls, short text messages/multi-media messages (SMS/MMS), and WhatsApp messages (depending on user preference).</w:t>
            </w:r>
          </w:p>
        </w:tc>
        <w:tc>
          <w:tcPr>
            <w:tcW w:w="2835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1366BD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Juzang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(2011) </w:t>
            </w:r>
          </w:p>
        </w:tc>
        <w:tc>
          <w:tcPr>
            <w:tcW w:w="1110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16-20 years </w:t>
            </w:r>
          </w:p>
        </w:tc>
        <w:tc>
          <w:tcPr>
            <w:tcW w:w="1550" w:type="dxa"/>
            <w:noWrap/>
          </w:tcPr>
          <w:p w:rsidR="00801306" w:rsidRPr="00C129E9" w:rsidRDefault="006C62BB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African American</w:t>
            </w:r>
            <w:r w:rsidR="00801306"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5136" w:type="dxa"/>
            <w:noWrap/>
          </w:tcPr>
          <w:p w:rsidR="00801306" w:rsidRPr="00C129E9" w:rsidRDefault="00801306" w:rsidP="00C964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Three text messages per week for 12 weeks about HIV prevention (i.e., condom use and reduction in the number of sexual partners). One quiz was sent per week. </w:t>
            </w:r>
          </w:p>
        </w:tc>
        <w:tc>
          <w:tcPr>
            <w:tcW w:w="2835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1366BD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Lim et al. (2012) </w:t>
            </w:r>
          </w:p>
        </w:tc>
        <w:tc>
          <w:tcPr>
            <w:tcW w:w="1110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Australia </w:t>
            </w:r>
          </w:p>
        </w:tc>
        <w:tc>
          <w:tcPr>
            <w:tcW w:w="1299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16-29 years </w:t>
            </w:r>
          </w:p>
        </w:tc>
        <w:tc>
          <w:tcPr>
            <w:tcW w:w="1550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1252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5136" w:type="dxa"/>
            <w:noWrap/>
          </w:tcPr>
          <w:p w:rsidR="00801306" w:rsidRPr="00C129E9" w:rsidRDefault="00801306" w:rsidP="00C964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SMS messages about STIs every 3-4 weeks while e-mails sent less than monthly. E</w:t>
            </w:r>
            <w:r w:rsidR="00E452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-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mails contained messages about safe sex or STI topic and had links to sexual health websites. </w:t>
            </w:r>
          </w:p>
        </w:tc>
        <w:tc>
          <w:tcPr>
            <w:tcW w:w="2835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1366BD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Linnemayr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(2017) </w:t>
            </w:r>
          </w:p>
        </w:tc>
        <w:tc>
          <w:tcPr>
            <w:tcW w:w="1110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Uganda </w:t>
            </w:r>
          </w:p>
        </w:tc>
        <w:tc>
          <w:tcPr>
            <w:tcW w:w="1299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15-22 years</w:t>
            </w:r>
          </w:p>
        </w:tc>
        <w:tc>
          <w:tcPr>
            <w:tcW w:w="1550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YLH</w:t>
            </w:r>
          </w:p>
        </w:tc>
        <w:tc>
          <w:tcPr>
            <w:tcW w:w="1252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5136" w:type="dxa"/>
            <w:noWrap/>
          </w:tcPr>
          <w:p w:rsidR="00801306" w:rsidRPr="00C129E9" w:rsidRDefault="00801306" w:rsidP="00C9640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eastAsia="en-AU"/>
              </w:rPr>
              <w:t>Intervention 1:</w:t>
            </w:r>
          </w:p>
          <w:p w:rsidR="00801306" w:rsidRPr="00C129E9" w:rsidRDefault="00801306" w:rsidP="00C9640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For the 1-way group, the message was, “We hope you are feeling well today.” </w:t>
            </w:r>
          </w:p>
          <w:p w:rsidR="00801306" w:rsidRPr="00C129E9" w:rsidRDefault="00801306" w:rsidP="00C9640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eastAsia="en-AU"/>
              </w:rPr>
              <w:t>Intervention 2</w:t>
            </w: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:</w:t>
            </w: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eastAsia="en-AU"/>
              </w:rPr>
              <w:t xml:space="preserve"> </w:t>
            </w:r>
          </w:p>
          <w:p w:rsidR="00801306" w:rsidRPr="00C129E9" w:rsidRDefault="00801306" w:rsidP="00C964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For the 2-way group, the message was</w:t>
            </w:r>
            <w:r w:rsidR="007644F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,</w:t>
            </w: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 ‘We hope you are feeling well today. Reply 1 if well, 2 if unwell.” </w:t>
            </w:r>
          </w:p>
        </w:tc>
        <w:tc>
          <w:tcPr>
            <w:tcW w:w="2835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Clinical visits once every 1-3 months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1366BD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Liu et al. (2019) </w:t>
            </w:r>
          </w:p>
        </w:tc>
        <w:tc>
          <w:tcPr>
            <w:tcW w:w="1110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18-29 years</w:t>
            </w:r>
          </w:p>
        </w:tc>
        <w:tc>
          <w:tcPr>
            <w:tcW w:w="1550" w:type="dxa"/>
            <w:noWrap/>
          </w:tcPr>
          <w:p w:rsidR="00801306" w:rsidRPr="00C129E9" w:rsidRDefault="00801306" w:rsidP="00C9640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Young men who have sex with men (YMSM) </w:t>
            </w:r>
          </w:p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EA0FCE" w:rsidRDefault="00801306" w:rsidP="001366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proofErr w:type="spellStart"/>
            <w:r w:rsidRPr="00EA0FCE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en-AU"/>
              </w:rPr>
              <w:t>PrEPmate</w:t>
            </w:r>
            <w:proofErr w:type="spellEnd"/>
          </w:p>
        </w:tc>
        <w:tc>
          <w:tcPr>
            <w:tcW w:w="5136" w:type="dxa"/>
            <w:noWrap/>
          </w:tcPr>
          <w:p w:rsidR="00801306" w:rsidRPr="00C129E9" w:rsidRDefault="00801306" w:rsidP="00C964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Reminders for clinic visits via phone calls, while the SMS-based adherence support component included weekly “check-in” messages asking participants how </w:t>
            </w:r>
            <w:proofErr w:type="spellStart"/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PrEP</w:t>
            </w:r>
            <w:proofErr w:type="spellEnd"/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 was going and daily pill-taking reminder messages. A password-protected website provided information about </w:t>
            </w:r>
            <w:proofErr w:type="spellStart"/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PrEP</w:t>
            </w:r>
            <w:proofErr w:type="spellEnd"/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, videos and testimonials of peers taking </w:t>
            </w:r>
            <w:proofErr w:type="spellStart"/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PrEP</w:t>
            </w:r>
            <w:proofErr w:type="spellEnd"/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, and an online support forum. </w:t>
            </w:r>
          </w:p>
        </w:tc>
        <w:tc>
          <w:tcPr>
            <w:tcW w:w="2835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PrEP</w:t>
            </w:r>
            <w:proofErr w:type="spellEnd"/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education, adherence, and risk-reduction counselling conducted by a health educator.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1366BD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McCarthy et al. (2016) </w:t>
            </w:r>
          </w:p>
        </w:tc>
        <w:tc>
          <w:tcPr>
            <w:tcW w:w="1110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UK</w:t>
            </w:r>
          </w:p>
        </w:tc>
        <w:tc>
          <w:tcPr>
            <w:tcW w:w="1299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16-24 years</w:t>
            </w:r>
          </w:p>
        </w:tc>
        <w:tc>
          <w:tcPr>
            <w:tcW w:w="1550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1252" w:type="dxa"/>
            <w:noWrap/>
          </w:tcPr>
          <w:p w:rsidR="00801306" w:rsidRPr="00EA0FCE" w:rsidRDefault="00801306" w:rsidP="00C96406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EA0FCE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>Safetxt</w:t>
            </w:r>
            <w:proofErr w:type="spellEnd"/>
            <w:r w:rsidRPr="00EA0FCE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:rsidR="00801306" w:rsidRPr="00EA0FCE" w:rsidRDefault="00801306" w:rsidP="001366B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Short text messages designed to reduce STI</w:t>
            </w:r>
            <w:r w:rsidR="00F90A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s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in young people by promoting condom use, disclosing infection status to partners, and encouraging STI testing before unprotected sex with a new partner.</w:t>
            </w:r>
          </w:p>
        </w:tc>
        <w:tc>
          <w:tcPr>
            <w:tcW w:w="2835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1366BD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McCarthy et al. </w:t>
            </w:r>
            <w:r w:rsidRPr="00C129E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(2018)</w:t>
            </w:r>
          </w:p>
        </w:tc>
        <w:tc>
          <w:tcPr>
            <w:tcW w:w="1110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lastRenderedPageBreak/>
              <w:t>Tajikistan</w:t>
            </w:r>
          </w:p>
        </w:tc>
        <w:tc>
          <w:tcPr>
            <w:tcW w:w="1299" w:type="dxa"/>
            <w:noWrap/>
          </w:tcPr>
          <w:p w:rsidR="00801306" w:rsidRPr="00C129E9" w:rsidRDefault="00801306" w:rsidP="00C9640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16-24 years </w:t>
            </w:r>
          </w:p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lastRenderedPageBreak/>
              <w:t>None</w:t>
            </w:r>
          </w:p>
        </w:tc>
        <w:tc>
          <w:tcPr>
            <w:tcW w:w="1252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None</w:t>
            </w: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Mobile app and intervention messages. </w:t>
            </w:r>
          </w:p>
        </w:tc>
        <w:tc>
          <w:tcPr>
            <w:tcW w:w="2835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1366BD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Merrill et al. (2018) </w:t>
            </w:r>
          </w:p>
        </w:tc>
        <w:tc>
          <w:tcPr>
            <w:tcW w:w="1110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South Africa</w:t>
            </w:r>
          </w:p>
        </w:tc>
        <w:tc>
          <w:tcPr>
            <w:tcW w:w="1299" w:type="dxa"/>
            <w:noWrap/>
          </w:tcPr>
          <w:p w:rsidR="00801306" w:rsidRPr="00C129E9" w:rsidRDefault="00801306" w:rsidP="00C964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11-16 years</w:t>
            </w:r>
          </w:p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Adolescent girls</w:t>
            </w:r>
          </w:p>
        </w:tc>
        <w:tc>
          <w:tcPr>
            <w:tcW w:w="1252" w:type="dxa"/>
            <w:noWrap/>
          </w:tcPr>
          <w:p w:rsidR="00801306" w:rsidRPr="00EA0FCE" w:rsidRDefault="00801306" w:rsidP="00C96406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EA0FCE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 xml:space="preserve">SKILLZ Street </w:t>
            </w:r>
          </w:p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C9640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Two-way short-messaging-service (SMS) campaign to link program participants with health services. A supplementary service data (USSD) line, called “Coach Tumi”, was created to reinforce messages delivered in the curriculum and provide information on how to access local health services. </w:t>
            </w:r>
          </w:p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2-hour sessions scheduled at school grounds after school hours twice-a-week for </w:t>
            </w:r>
            <w:r w:rsidR="00C9642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five</w:t>
            </w:r>
            <w:r w:rsidR="00C9642B"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weeks. During the session, participants would discuss life skills activities and sexual reproductive health with their coach.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1366BD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Rockicki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(2017) </w:t>
            </w:r>
          </w:p>
        </w:tc>
        <w:tc>
          <w:tcPr>
            <w:tcW w:w="1110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Ghana</w:t>
            </w:r>
          </w:p>
        </w:tc>
        <w:tc>
          <w:tcPr>
            <w:tcW w:w="1299" w:type="dxa"/>
            <w:noWrap/>
          </w:tcPr>
          <w:p w:rsidR="00801306" w:rsidRPr="00C129E9" w:rsidRDefault="00801306" w:rsidP="00C9640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14-24 years </w:t>
            </w:r>
          </w:p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C9640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Female students </w:t>
            </w:r>
          </w:p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None</w:t>
            </w:r>
          </w:p>
        </w:tc>
        <w:tc>
          <w:tcPr>
            <w:tcW w:w="5136" w:type="dxa"/>
            <w:noWrap/>
          </w:tcPr>
          <w:p w:rsidR="00801306" w:rsidRPr="00C129E9" w:rsidRDefault="00801306" w:rsidP="00C9640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eastAsia="en-AU"/>
              </w:rPr>
              <w:t>Unidirectional Intervention:</w:t>
            </w: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eastAsia="en-AU"/>
              </w:rPr>
              <w:t xml:space="preserve"> </w:t>
            </w:r>
          </w:p>
          <w:p w:rsidR="00801306" w:rsidRPr="00C129E9" w:rsidRDefault="00801306" w:rsidP="00C9640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One text message per week about reproductive health. </w:t>
            </w:r>
          </w:p>
          <w:p w:rsidR="00801306" w:rsidRPr="00C129E9" w:rsidRDefault="00801306" w:rsidP="00C9640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eastAsia="en-AU"/>
              </w:rPr>
              <w:t>Interactive Intervention:</w:t>
            </w: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 </w:t>
            </w:r>
          </w:p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One multi-choice quiz question via text message each week, which they could respond to free of charge. </w:t>
            </w:r>
          </w:p>
        </w:tc>
        <w:tc>
          <w:tcPr>
            <w:tcW w:w="2835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 free public hotline number and lecture (30-45mins) about reproductive health delivered by a nurse at </w:t>
            </w:r>
            <w:r w:rsidR="00C9642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3-month follow-up.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1366BD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Stankievich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(2018) </w:t>
            </w:r>
          </w:p>
        </w:tc>
        <w:tc>
          <w:tcPr>
            <w:tcW w:w="1110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Argentina</w:t>
            </w:r>
          </w:p>
        </w:tc>
        <w:tc>
          <w:tcPr>
            <w:tcW w:w="1299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&lt;25 years </w:t>
            </w:r>
          </w:p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HIV-positive individuals </w:t>
            </w:r>
          </w:p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None </w:t>
            </w:r>
          </w:p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Text messages inquiring about the status of the patient and medication-related issues, twice a month. Participants were also contacted via social networks such as WhatsApp, Facebook, and e</w:t>
            </w:r>
            <w:r w:rsidR="00E452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-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mail.  </w:t>
            </w:r>
          </w:p>
        </w:tc>
        <w:tc>
          <w:tcPr>
            <w:tcW w:w="2835" w:type="dxa"/>
            <w:noWrap/>
          </w:tcPr>
          <w:p w:rsidR="00801306" w:rsidRPr="00C129E9" w:rsidRDefault="00801306" w:rsidP="001366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None</w:t>
            </w:r>
          </w:p>
          <w:p w:rsidR="00801306" w:rsidRPr="00C129E9" w:rsidRDefault="00801306" w:rsidP="00810633">
            <w:pPr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810633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Yao et al. (2018) </w:t>
            </w:r>
          </w:p>
        </w:tc>
        <w:tc>
          <w:tcPr>
            <w:tcW w:w="111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15-24 years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American Indian and Alaska Native youth</w:t>
            </w:r>
          </w:p>
        </w:tc>
        <w:tc>
          <w:tcPr>
            <w:tcW w:w="1252" w:type="dxa"/>
            <w:noWrap/>
          </w:tcPr>
          <w:p w:rsidR="00801306" w:rsidRPr="00EA0FCE" w:rsidRDefault="00801306" w:rsidP="00810633">
            <w:pP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EA0FCE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en-AU"/>
              </w:rPr>
              <w:t xml:space="preserve">Texting 4 Sexual Health </w:t>
            </w:r>
          </w:p>
          <w:p w:rsidR="00801306" w:rsidRPr="00EA0FCE" w:rsidRDefault="00801306" w:rsidP="00810633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Text messages about condom use and STI/HIV testing twice a week for 12 weeks. The study involved </w:t>
            </w:r>
            <w:r w:rsidR="0037085B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97 SMS delivered over 9 months, including</w:t>
            </w: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 32 intervention messages and 12 survey questions sent out three times (36 messages in total).</w:t>
            </w:r>
          </w:p>
        </w:tc>
        <w:tc>
          <w:tcPr>
            <w:tcW w:w="2835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810633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Ybarra et al. (2018) </w:t>
            </w:r>
          </w:p>
        </w:tc>
        <w:tc>
          <w:tcPr>
            <w:tcW w:w="111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14-18 years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Sexual minority adolescent males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EA0FCE" w:rsidRDefault="00801306" w:rsidP="00810633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</w:pPr>
            <w:r w:rsidRPr="00EA0F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  <w:t xml:space="preserve">Guy2Guy </w:t>
            </w:r>
          </w:p>
          <w:p w:rsidR="00801306" w:rsidRPr="00EA0FCE" w:rsidRDefault="00801306" w:rsidP="00810633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Multiple daily messages for 5 weeks with a 1-week booster delivered six weeks after the 5-week period ended. Additional interactive components included ‘Text Buddy” and “G2Genie” (an on-demand tool containing pre-programmed advice on various topics). </w:t>
            </w:r>
          </w:p>
        </w:tc>
        <w:tc>
          <w:tcPr>
            <w:tcW w:w="2835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None</w:t>
            </w:r>
          </w:p>
        </w:tc>
      </w:tr>
      <w:tr w:rsidR="00E01E38" w:rsidRPr="00C129E9" w:rsidTr="00E01E38">
        <w:tc>
          <w:tcPr>
            <w:tcW w:w="14884" w:type="dxa"/>
            <w:gridSpan w:val="7"/>
            <w:shd w:val="clear" w:color="auto" w:fill="D0CECE" w:themeFill="background2" w:themeFillShade="E6"/>
            <w:noWrap/>
          </w:tcPr>
          <w:p w:rsidR="00E01E38" w:rsidRPr="009C000C" w:rsidRDefault="009C000C" w:rsidP="0081063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AU"/>
              </w:rPr>
            </w:pPr>
            <w:r w:rsidRPr="009C000C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AU"/>
              </w:rPr>
              <w:t xml:space="preserve">Mobile Applications 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810633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Brayboy et al. (2017) </w:t>
            </w:r>
          </w:p>
        </w:tc>
        <w:tc>
          <w:tcPr>
            <w:tcW w:w="111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12-17 years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Teenage girls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EA0FCE" w:rsidRDefault="00801306" w:rsidP="00810633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</w:pPr>
            <w:r w:rsidRPr="00EA0F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  <w:t xml:space="preserve">Girl Talk </w:t>
            </w:r>
          </w:p>
          <w:p w:rsidR="00801306" w:rsidRPr="00EA0FCE" w:rsidRDefault="00801306" w:rsidP="00810633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A smartphone application (iPhone compatible) containing comprehensive sexual health information. Notifications were sent every 72 hours to encourage </w:t>
            </w:r>
            <w:r w:rsidR="0037085B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the 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use of the application.  </w:t>
            </w:r>
          </w:p>
        </w:tc>
        <w:tc>
          <w:tcPr>
            <w:tcW w:w="2835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None</w:t>
            </w:r>
          </w:p>
          <w:p w:rsidR="00801306" w:rsidRPr="00C129E9" w:rsidRDefault="00801306" w:rsidP="00810633">
            <w:pPr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810633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Dehghani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(2016) </w:t>
            </w:r>
          </w:p>
        </w:tc>
        <w:tc>
          <w:tcPr>
            <w:tcW w:w="111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Iran</w:t>
            </w:r>
          </w:p>
        </w:tc>
        <w:tc>
          <w:tcPr>
            <w:tcW w:w="1299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18-25 years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Female students 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None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A mobile application contain</w:t>
            </w:r>
            <w:r w:rsidR="00F14725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ing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information about high-risk sexual behaviours and STDs, safe sex methods, condom use training, and the skills of ‘saying no’. </w:t>
            </w:r>
          </w:p>
        </w:tc>
        <w:tc>
          <w:tcPr>
            <w:tcW w:w="2835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810633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Jeong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(2017) </w:t>
            </w:r>
          </w:p>
        </w:tc>
        <w:tc>
          <w:tcPr>
            <w:tcW w:w="111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South Korea</w:t>
            </w:r>
          </w:p>
        </w:tc>
        <w:tc>
          <w:tcPr>
            <w:tcW w:w="1299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18+ years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None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None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A smartphone application contain</w:t>
            </w:r>
            <w:r w:rsidR="00F1472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ing</w:t>
            </w: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 information about STI risks, STI knowledge, STI prevention skills, STI coping skills, and links to STI-related websites. Cartoon clips were used to discuss STI information. Weekly reminders via text messages were sent to participants. </w:t>
            </w:r>
          </w:p>
        </w:tc>
        <w:tc>
          <w:tcPr>
            <w:tcW w:w="2835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 traditional face-to-face lecture that lasted 50 minutes and a 30-minutes self-study </w:t>
            </w:r>
            <w:r w:rsidR="00C0491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examined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the contents of the educational booklet or mobile application.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810633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Manlove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</w:t>
            </w:r>
            <w:r w:rsidRPr="00C129E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(2020) </w:t>
            </w:r>
          </w:p>
        </w:tc>
        <w:tc>
          <w:tcPr>
            <w:tcW w:w="111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lastRenderedPageBreak/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18-20 years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lastRenderedPageBreak/>
              <w:t xml:space="preserve">Black and Latinx 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lastRenderedPageBreak/>
              <w:t xml:space="preserve">women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  <w:lastRenderedPageBreak/>
              <w:t xml:space="preserve">Pulse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lastRenderedPageBreak/>
              <w:t xml:space="preserve">Regular text messages with program content and reminders to 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lastRenderedPageBreak/>
              <w:t xml:space="preserve">view the app. </w:t>
            </w:r>
            <w:r w:rsidRPr="00C129E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  <w:t xml:space="preserve">Pulse 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contained 6 interactive sections centred on sexual and reproductive health and 16 core activities featuring informational videos, appointment reminders, and </w:t>
            </w:r>
            <w:r w:rsidR="00C0491F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a 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clinic locator feature.  </w:t>
            </w:r>
          </w:p>
        </w:tc>
        <w:tc>
          <w:tcPr>
            <w:tcW w:w="2835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lastRenderedPageBreak/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810633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Mesheriakova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(2017)</w:t>
            </w:r>
          </w:p>
        </w:tc>
        <w:tc>
          <w:tcPr>
            <w:tcW w:w="111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12-18 years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Adolescent females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>Health-E-You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An iPad-based application that presented audio and visual components in an interactive format. Video vignettes were incorporated in</w:t>
            </w:r>
            <w:r w:rsidR="00B6082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to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the app featuring young women discussing their experiences with contraception. A truth-vs-myth game was used to assess participants’ knowledge about sexual health.</w:t>
            </w:r>
          </w:p>
        </w:tc>
        <w:tc>
          <w:tcPr>
            <w:tcW w:w="2835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 Clinic visit  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810633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Nielsen et al. (2019) </w:t>
            </w:r>
          </w:p>
        </w:tc>
        <w:tc>
          <w:tcPr>
            <w:tcW w:w="111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1299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18-23 years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1252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MOSEXY trial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A smartphone app</w:t>
            </w:r>
            <w:r w:rsidR="00B60823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called ‘</w:t>
            </w:r>
            <w:proofErr w:type="spellStart"/>
            <w:r w:rsidR="00B60823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Skyddslaget</w:t>
            </w:r>
            <w:proofErr w:type="spellEnd"/>
            <w:r w:rsidR="00B60823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’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contained youth-friendly ‘safe-sex and STI’ information. The app included weekly games and quizzes </w:t>
            </w:r>
            <w:r w:rsidR="00B60823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about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safe sex, condom usage, and STIs. There were also personal stories related to sexual risk-taking narrated by peers. </w:t>
            </w:r>
          </w:p>
        </w:tc>
        <w:tc>
          <w:tcPr>
            <w:tcW w:w="2835" w:type="dxa"/>
            <w:noWrap/>
          </w:tcPr>
          <w:p w:rsidR="00801306" w:rsidRPr="00C129E9" w:rsidRDefault="00484AFF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The routine standard of care at the YHCs includes testing and treatment services and</w:t>
            </w:r>
            <w:r w:rsidR="00801306"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access to contraceptives and counselling services.  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810633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Jones et al. (2013) </w:t>
            </w:r>
          </w:p>
        </w:tc>
        <w:tc>
          <w:tcPr>
            <w:tcW w:w="111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18-29 years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African American women</w:t>
            </w:r>
          </w:p>
        </w:tc>
        <w:tc>
          <w:tcPr>
            <w:tcW w:w="1252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  <w:t xml:space="preserve">Love, Sex, and Choices (LSC)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Weekly e</w:t>
            </w:r>
            <w:r w:rsidR="00E45244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-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mails with a link to soap opera videos about reducing HIV risk behaviour. Participants had to answer three content-related questions before proceeding to </w:t>
            </w:r>
            <w:r w:rsidR="00484AFF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the 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next video episode. </w:t>
            </w:r>
          </w:p>
        </w:tc>
        <w:tc>
          <w:tcPr>
            <w:tcW w:w="2835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None</w:t>
            </w:r>
          </w:p>
        </w:tc>
      </w:tr>
      <w:tr w:rsidR="00A53D72" w:rsidRPr="00C129E9" w:rsidTr="004744BE">
        <w:tc>
          <w:tcPr>
            <w:tcW w:w="14884" w:type="dxa"/>
            <w:gridSpan w:val="7"/>
            <w:shd w:val="clear" w:color="auto" w:fill="D9D9D9" w:themeFill="background1" w:themeFillShade="D9"/>
            <w:noWrap/>
          </w:tcPr>
          <w:p w:rsidR="00A53D72" w:rsidRPr="00C129E9" w:rsidRDefault="00A53D72" w:rsidP="0081063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53D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Web- and online-based 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810633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Bailey et al. (2013) </w:t>
            </w:r>
          </w:p>
        </w:tc>
        <w:tc>
          <w:tcPr>
            <w:tcW w:w="111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UK</w:t>
            </w:r>
          </w:p>
        </w:tc>
        <w:tc>
          <w:tcPr>
            <w:tcW w:w="1299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18-20 years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1252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>Sexunzipped</w:t>
            </w:r>
            <w:proofErr w:type="spellEnd"/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 xml:space="preserve"> Trial </w:t>
            </w:r>
          </w:p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An interactive intervention website featuring information about safe sex, relationships, and sexual pleasure. An automated e</w:t>
            </w:r>
            <w:r w:rsidR="00E4524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-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mail was sent at 6 and 9 weeks to encourage user engagement. The website contained quizzes and activities that provided tailored feedback. </w:t>
            </w:r>
          </w:p>
        </w:tc>
        <w:tc>
          <w:tcPr>
            <w:tcW w:w="2835" w:type="dxa"/>
            <w:noWrap/>
          </w:tcPr>
          <w:p w:rsidR="00801306" w:rsidRPr="00C129E9" w:rsidRDefault="00801306" w:rsidP="008106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Urine sample kit by post at 3 months for genital chlamydia testing. The kit contained instructions, </w:t>
            </w:r>
            <w:r w:rsidR="00514C5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a</w:t>
            </w:r>
            <w:r w:rsidR="005F152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urine sample</w:t>
            </w:r>
            <w:r w:rsidR="00514C5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container, and </w:t>
            </w:r>
            <w:r w:rsidR="00920FB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prepaid envelope addressed to the laboratory.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2E0ADF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Ballester-Arnal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(2015) </w:t>
            </w:r>
          </w:p>
        </w:tc>
        <w:tc>
          <w:tcPr>
            <w:tcW w:w="1110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Spain</w:t>
            </w:r>
          </w:p>
        </w:tc>
        <w:tc>
          <w:tcPr>
            <w:tcW w:w="1299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18-25 years </w:t>
            </w:r>
          </w:p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</w:p>
        </w:tc>
        <w:tc>
          <w:tcPr>
            <w:tcW w:w="1252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>Unisexsida</w:t>
            </w:r>
            <w:proofErr w:type="spellEnd"/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 xml:space="preserve">  </w:t>
            </w:r>
          </w:p>
        </w:tc>
        <w:tc>
          <w:tcPr>
            <w:tcW w:w="5136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  <w:lang w:eastAsia="en-AU"/>
              </w:rPr>
              <w:t>Intervention 1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:  </w:t>
            </w:r>
          </w:p>
          <w:p w:rsidR="00801306" w:rsidRPr="00C129E9" w:rsidRDefault="00801306" w:rsidP="002E0AD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An educator discussed HIV/AIDS without illustrative tools. In the website group, participants had access to HIV/AIDS information on the customised website. </w:t>
            </w:r>
          </w:p>
          <w:p w:rsidR="00801306" w:rsidRPr="00C129E9" w:rsidRDefault="00801306" w:rsidP="002E0AD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  <w:lang w:eastAsia="en-AU"/>
              </w:rPr>
              <w:t xml:space="preserve">Intervention 2: </w:t>
            </w:r>
          </w:p>
          <w:p w:rsidR="00801306" w:rsidRDefault="00801306" w:rsidP="002E0AD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Three different motivational techniques were adopted: 1) in the attitudinal discussion group, the educator facilitated a debate about HIV/AIDS; 2) the second technique involved a</w:t>
            </w:r>
            <w:r w:rsidR="003B1EB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n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HIV seropositive individual who explained his experiences with HIV infection and </w:t>
            </w:r>
            <w:r w:rsidR="003B1EB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the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best methods to prevent HIV infection; 3) the third technique used fear-inducing images and video messages about the impact of HIV. </w:t>
            </w:r>
          </w:p>
          <w:p w:rsidR="00801306" w:rsidRPr="00C129E9" w:rsidRDefault="00801306" w:rsidP="002E0AD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  <w:lang w:eastAsia="en-AU"/>
              </w:rPr>
              <w:t xml:space="preserve">Intervention 3: </w:t>
            </w:r>
          </w:p>
          <w:p w:rsidR="00801306" w:rsidRPr="00C129E9" w:rsidRDefault="00801306" w:rsidP="002E0AD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This intervention included a role-play on how to deal with risky sexual situations and communicative skills for negotiating condom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lastRenderedPageBreak/>
              <w:t xml:space="preserve">use. </w:t>
            </w:r>
          </w:p>
        </w:tc>
        <w:tc>
          <w:tcPr>
            <w:tcW w:w="2835" w:type="dxa"/>
            <w:noWrap/>
          </w:tcPr>
          <w:p w:rsidR="00616BE0" w:rsidRDefault="00616BE0" w:rsidP="009F0BE0">
            <w:pPr>
              <w:pStyle w:val="ListParagraph"/>
              <w:numPr>
                <w:ilvl w:val="0"/>
                <w:numId w:val="76"/>
              </w:numPr>
              <w:ind w:left="316" w:hanging="284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lastRenderedPageBreak/>
              <w:t>F</w:t>
            </w:r>
            <w:r w:rsidR="0060698F" w:rsidRPr="00616BE0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ace</w:t>
            </w:r>
            <w:r w:rsidR="0060698F" w:rsidRPr="009A01E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-to-face interactions with an educator and a HIV-seropositive individual.</w:t>
            </w:r>
          </w:p>
          <w:p w:rsidR="0060698F" w:rsidRPr="009A01EE" w:rsidRDefault="00616BE0" w:rsidP="009A01EE">
            <w:pPr>
              <w:pStyle w:val="ListParagraph"/>
              <w:numPr>
                <w:ilvl w:val="0"/>
                <w:numId w:val="76"/>
              </w:numPr>
              <w:ind w:left="316" w:hanging="284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In-person </w:t>
            </w:r>
            <w:r w:rsidR="0060698F" w:rsidRPr="009A01E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role-play</w:t>
            </w:r>
            <w:r w:rsidR="00252FF6" w:rsidRPr="009A01E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s on dealing with </w:t>
            </w:r>
            <w:r w:rsidR="0060698F" w:rsidRPr="009A01E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risky sexual situations.  </w:t>
            </w:r>
          </w:p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2E0ADF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Brown et al. (2016)  </w:t>
            </w:r>
          </w:p>
        </w:tc>
        <w:tc>
          <w:tcPr>
            <w:tcW w:w="1110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UK</w:t>
            </w:r>
          </w:p>
        </w:tc>
        <w:tc>
          <w:tcPr>
            <w:tcW w:w="1299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13-19 years </w:t>
            </w:r>
          </w:p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1252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>Respect yourself (RY)</w:t>
            </w:r>
          </w:p>
        </w:tc>
        <w:tc>
          <w:tcPr>
            <w:tcW w:w="5136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A website and web</w:t>
            </w:r>
            <w:r w:rsidR="00ED16C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app (both </w:t>
            </w:r>
            <w:r w:rsidR="003B1EB1"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optimi</w:t>
            </w:r>
            <w:r w:rsidR="003B1EB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s</w:t>
            </w:r>
            <w:r w:rsidR="003B1EB1"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ed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for viewing on a smartphone or tablet computer).</w:t>
            </w:r>
          </w:p>
        </w:tc>
        <w:tc>
          <w:tcPr>
            <w:tcW w:w="2835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FC4C92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Danielson et al. (201</w:t>
            </w:r>
            <w:r w:rsidR="00FC4C9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10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14-18 years </w:t>
            </w:r>
          </w:p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6C62BB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African American</w:t>
            </w:r>
            <w:r w:rsidR="00801306"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female adolescents</w:t>
            </w:r>
          </w:p>
        </w:tc>
        <w:tc>
          <w:tcPr>
            <w:tcW w:w="1252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  <w:t>Sistas</w:t>
            </w:r>
            <w:proofErr w:type="spellEnd"/>
            <w:r w:rsidRPr="00C129E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  <w:t xml:space="preserve"> Informing Healing Living Empowering (</w:t>
            </w:r>
            <w:proofErr w:type="spellStart"/>
            <w:r w:rsidRPr="00C129E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  <w:t>SiHLEWeb</w:t>
            </w:r>
            <w:proofErr w:type="spellEnd"/>
            <w:r w:rsidRPr="00C129E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  <w:t xml:space="preserve">) program </w:t>
            </w:r>
          </w:p>
        </w:tc>
        <w:tc>
          <w:tcPr>
            <w:tcW w:w="5136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An interactive website incorporated videos, quizzes, and demonstrations designed to enhance ethnic and gender pride, HIV prevention, and assertive communication skills. </w:t>
            </w:r>
            <w:r w:rsidR="00553991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The study coordinator sent weekly reminders via e-mail, phone call, or text message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.  </w:t>
            </w:r>
          </w:p>
        </w:tc>
        <w:tc>
          <w:tcPr>
            <w:tcW w:w="2835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2E0ADF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Doubova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(2017) </w:t>
            </w:r>
          </w:p>
        </w:tc>
        <w:tc>
          <w:tcPr>
            <w:tcW w:w="1110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Mexico</w:t>
            </w:r>
          </w:p>
        </w:tc>
        <w:tc>
          <w:tcPr>
            <w:tcW w:w="1299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14-15 years </w:t>
            </w:r>
          </w:p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None </w:t>
            </w:r>
          </w:p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None </w:t>
            </w:r>
          </w:p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Four educational sessions on the website for four weeks. Educational content included dating, courtship, sexual relationships, gender</w:t>
            </w:r>
            <w:r w:rsidR="0055399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roles, partner abuse, STIs, early pregnancy, self-esteem, safe sex, use of male and female condoms, and examples for condom negotiation. Two comic avatars (</w:t>
            </w:r>
            <w:r w:rsidR="0055399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teenage boy and </w:t>
            </w:r>
            <w:r w:rsidR="0055399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girl) were used to present the information through an informal dialogue about their experiences and those of their friends.  </w:t>
            </w:r>
          </w:p>
        </w:tc>
        <w:tc>
          <w:tcPr>
            <w:tcW w:w="2835" w:type="dxa"/>
            <w:noWrap/>
          </w:tcPr>
          <w:p w:rsidR="00801306" w:rsidRPr="00C129E9" w:rsidRDefault="00801306" w:rsidP="002E0A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01306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Six 30-mins class discussions were conducted after the intervention for </w:t>
            </w:r>
            <w:r w:rsidR="00264F35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three</w:t>
            </w:r>
            <w:r w:rsidR="00264F35" w:rsidRPr="00801306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</w:t>
            </w:r>
            <w:r w:rsidRPr="00801306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months to encourage participants to examine educational sessions and answer their questions.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7D1436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Gottvall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(2010) </w:t>
            </w:r>
          </w:p>
        </w:tc>
        <w:tc>
          <w:tcPr>
            <w:tcW w:w="111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Sweden</w:t>
            </w:r>
          </w:p>
        </w:tc>
        <w:tc>
          <w:tcPr>
            <w:tcW w:w="1299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15-25 years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None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None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A classroom lesson, </w:t>
            </w:r>
            <w:r w:rsidR="00CE71D7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an 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intervention website, and an informational folder. The project’s website included quizzes about HPV.  </w:t>
            </w:r>
          </w:p>
        </w:tc>
        <w:tc>
          <w:tcPr>
            <w:tcW w:w="2835" w:type="dxa"/>
            <w:noWrap/>
          </w:tcPr>
          <w:p w:rsidR="00801306" w:rsidRPr="00C129E9" w:rsidRDefault="00801306" w:rsidP="007D1436">
            <w:pPr>
              <w:pStyle w:val="ListParagraph"/>
              <w:numPr>
                <w:ilvl w:val="0"/>
                <w:numId w:val="26"/>
              </w:numPr>
              <w:ind w:left="179" w:hanging="179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A 1-hour lesson about HPV and preventive methods delivered by a registered nurse</w:t>
            </w:r>
          </w:p>
          <w:p w:rsidR="00801306" w:rsidRPr="00C129E9" w:rsidRDefault="00801306" w:rsidP="007D1436">
            <w:pPr>
              <w:pStyle w:val="ListParagraph"/>
              <w:numPr>
                <w:ilvl w:val="0"/>
                <w:numId w:val="26"/>
              </w:numPr>
              <w:ind w:left="179" w:hanging="179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Folder containing condoms and information about HPV and its prevention 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7D1436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Horvath et al. (2017)</w:t>
            </w:r>
          </w:p>
        </w:tc>
        <w:tc>
          <w:tcPr>
            <w:tcW w:w="111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15-24 years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Gay, Bisexual, and men-who-have-sex with men (MSM)</w:t>
            </w:r>
          </w:p>
        </w:tc>
        <w:tc>
          <w:tcPr>
            <w:tcW w:w="1252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  <w:t>Get Connected!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The intervention website employed tailored algorithms based on participants’ key characteristics (e.g., age, race/ethnicity, relationship status, sexual identity) to tailor imagery and intervention content. Educational content focused on HIV/STI transmission and care and HIV/STI test locator.  </w:t>
            </w:r>
          </w:p>
        </w:tc>
        <w:tc>
          <w:tcPr>
            <w:tcW w:w="2835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7D1436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Lustria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(2016)</w:t>
            </w:r>
          </w:p>
        </w:tc>
        <w:tc>
          <w:tcPr>
            <w:tcW w:w="111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Mean age: 20 years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1252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>RU@Risk</w:t>
            </w:r>
            <w:proofErr w:type="spellEnd"/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 tailored Web-based intervention designed to promote STD testing among young adults. Participants received unique combinations of messages, testimonials, feedback, and images based on their pre-test responses and individual health information needs. </w:t>
            </w:r>
          </w:p>
        </w:tc>
        <w:tc>
          <w:tcPr>
            <w:tcW w:w="2835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STD testing in a clinic setting or at-home testing (collecting specimen</w:t>
            </w:r>
            <w:r w:rsidR="00CE71D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s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and mailing </w:t>
            </w:r>
            <w:r w:rsidR="0054223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them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to the lab for analysis)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7D1436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Massey et al. (2013)</w:t>
            </w:r>
          </w:p>
        </w:tc>
        <w:tc>
          <w:tcPr>
            <w:tcW w:w="111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Senegal</w:t>
            </w:r>
          </w:p>
        </w:tc>
        <w:tc>
          <w:tcPr>
            <w:tcW w:w="1299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15-21 years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None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None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542237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The i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ntervention </w:t>
            </w:r>
            <w:r w:rsidR="00801306"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was implemented at 3 schools which involved peer-led, school-based clubs that engaged students in raising HIV awareness and testing. Clubs at 3 schools were formed to create a youth-focused space whereby students created original videos, audio (songs), and print messages (journalistic articles) about HIV/AIDS. A contest was held to identify the best content created </w:t>
            </w:r>
            <w:r w:rsidR="00801306"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lastRenderedPageBreak/>
              <w:t xml:space="preserve">by club members. </w:t>
            </w:r>
          </w:p>
        </w:tc>
        <w:tc>
          <w:tcPr>
            <w:tcW w:w="2835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lastRenderedPageBreak/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7D1436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Mevissen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(2011) </w:t>
            </w:r>
          </w:p>
        </w:tc>
        <w:tc>
          <w:tcPr>
            <w:tcW w:w="111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Netherlands</w:t>
            </w:r>
          </w:p>
        </w:tc>
        <w:tc>
          <w:tcPr>
            <w:tcW w:w="1299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18-25 years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1252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>Justify your love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  <w:lang w:eastAsia="en-AU"/>
              </w:rPr>
              <w:t>Intervention: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 web-based, tailored, relationship-oriented intervention that provided advice about safe sex. The website acted as a virtual STI public clinic involving a virtual consultant that asked questions and provided information in text blocks or balloons. 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  <w:lang w:eastAsia="en-AU"/>
              </w:rPr>
              <w:t>Non-tailored Intervention:</w:t>
            </w:r>
          </w:p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 simplified version of the tailored intervention </w:t>
            </w:r>
            <w:r w:rsidR="000158F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was embedded in a similar virtual STI-public clinic but lacked the virtual consultant,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question-answer structure</w:t>
            </w:r>
            <w:r w:rsidR="00931EC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,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and tailored feedback. </w:t>
            </w:r>
          </w:p>
        </w:tc>
        <w:tc>
          <w:tcPr>
            <w:tcW w:w="2835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7D1436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Mortimer et al. (2015)</w:t>
            </w:r>
          </w:p>
        </w:tc>
        <w:tc>
          <w:tcPr>
            <w:tcW w:w="111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Australia</w:t>
            </w:r>
          </w:p>
        </w:tc>
        <w:tc>
          <w:tcPr>
            <w:tcW w:w="1299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18-29 years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1252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 xml:space="preserve">Healthy.me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Online access to a personally controlled health management system (PCHMS) which provided evidence-based information about sexual health and STI testing indications and procedures, and an online appointment booking service and forum. </w:t>
            </w:r>
          </w:p>
        </w:tc>
        <w:tc>
          <w:tcPr>
            <w:tcW w:w="2835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Interactions with a healthcare professional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7D1436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Naar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-King et al. (2013) </w:t>
            </w:r>
          </w:p>
        </w:tc>
        <w:tc>
          <w:tcPr>
            <w:tcW w:w="111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16-24 years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HIV+ youth</w:t>
            </w:r>
          </w:p>
        </w:tc>
        <w:tc>
          <w:tcPr>
            <w:tcW w:w="1252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  <w:t xml:space="preserve">Motivational Enhancement System for Adherence (MESA)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Computer-delivered motivational intervention for youth starting ART. The software used realistic interactions with a two-dimensional animated character to mimic person-delivered brief interventions’ conversational nature. The program also delivered </w:t>
            </w:r>
            <w:r w:rsidR="003B1EB1"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personali</w:t>
            </w:r>
            <w:r w:rsidR="003B1EB1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s</w:t>
            </w:r>
            <w:r w:rsidR="003B1EB1"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ed 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health feedback, ART information and activities and provide</w:t>
            </w:r>
            <w:r w:rsidR="002E1B68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d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affirmations based on user responses. </w:t>
            </w:r>
          </w:p>
        </w:tc>
        <w:tc>
          <w:tcPr>
            <w:tcW w:w="2835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Clinic visits  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7D1436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Rosser et al. (2010) </w:t>
            </w:r>
          </w:p>
        </w:tc>
        <w:tc>
          <w:tcPr>
            <w:tcW w:w="111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0B55E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&gt;18 years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0B55E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MSM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C129E9" w:rsidRDefault="00801306" w:rsidP="000B55E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>SexPulse</w:t>
            </w:r>
            <w:proofErr w:type="spellEnd"/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The </w:t>
            </w:r>
            <w:proofErr w:type="spellStart"/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>SexPulse</w:t>
            </w:r>
            <w:proofErr w:type="spellEnd"/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website incorporated video segments, interactive text, and animations focused on safe sex, risk reduction, and long-term sexual health. Interactive modules included </w:t>
            </w:r>
            <w:r w:rsidR="002E1B6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‘hot sex’ calculator, virtual gym, online chat simulation, and reflective journal. Participants could also consult </w:t>
            </w:r>
            <w:r w:rsidR="002E1B6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the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frequently-asked-questions (FAQ) section. </w:t>
            </w:r>
          </w:p>
        </w:tc>
        <w:tc>
          <w:tcPr>
            <w:tcW w:w="2835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7D1436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Spielberg et al. (2014) </w:t>
            </w:r>
          </w:p>
        </w:tc>
        <w:tc>
          <w:tcPr>
            <w:tcW w:w="111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0B55E5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18-30 years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Women</w:t>
            </w:r>
          </w:p>
        </w:tc>
        <w:tc>
          <w:tcPr>
            <w:tcW w:w="1252" w:type="dxa"/>
            <w:noWrap/>
          </w:tcPr>
          <w:p w:rsidR="00801306" w:rsidRPr="00C129E9" w:rsidRDefault="00801306" w:rsidP="000B55E5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None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2E1B68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The w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ebsite </w:t>
            </w:r>
            <w:r w:rsidR="00801306"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contained information about STIs, prevention, testing, and treatment. An </w:t>
            </w:r>
            <w:proofErr w:type="spellStart"/>
            <w:r w:rsidR="00801306"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eSTI</w:t>
            </w:r>
            <w:proofErr w:type="spellEnd"/>
            <w:r w:rsidR="00801306"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system provided access to both patients and clinical staff. Participants were mailed a vaginal specimen collection kit in a pre-addressed postage-paid return envelope. Notification about results </w:t>
            </w:r>
            <w:r w:rsidR="003B1EB1"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w</w:t>
            </w:r>
            <w:r w:rsidR="003B1EB1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as</w:t>
            </w:r>
            <w:r w:rsidR="003B1EB1"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</w:t>
            </w:r>
            <w:r w:rsidR="00801306"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sent via text message, e</w:t>
            </w:r>
            <w:r w:rsidR="00E45244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-</w:t>
            </w:r>
            <w:r w:rsidR="00801306"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mail, or both to notify them to log onto the website to view their results.</w:t>
            </w:r>
          </w:p>
        </w:tc>
        <w:tc>
          <w:tcPr>
            <w:tcW w:w="2835" w:type="dxa"/>
            <w:noWrap/>
          </w:tcPr>
          <w:p w:rsidR="00801306" w:rsidRPr="00C129E9" w:rsidRDefault="00801306" w:rsidP="000B55E5">
            <w:pPr>
              <w:pStyle w:val="ListParagraph"/>
              <w:numPr>
                <w:ilvl w:val="0"/>
                <w:numId w:val="33"/>
              </w:numPr>
              <w:ind w:left="179" w:hanging="142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Home STI test-kit </w:t>
            </w:r>
          </w:p>
          <w:p w:rsidR="00801306" w:rsidRPr="00C129E9" w:rsidRDefault="00801306" w:rsidP="000B55E5">
            <w:pPr>
              <w:pStyle w:val="ListParagraph"/>
              <w:numPr>
                <w:ilvl w:val="0"/>
                <w:numId w:val="33"/>
              </w:numPr>
              <w:ind w:left="179" w:hanging="142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STI treatment at a pharmacy or a clinic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7D1436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Starling et al. (2014) </w:t>
            </w:r>
          </w:p>
        </w:tc>
        <w:tc>
          <w:tcPr>
            <w:tcW w:w="111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0B55E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14-16 years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1252" w:type="dxa"/>
            <w:noWrap/>
          </w:tcPr>
          <w:p w:rsidR="00801306" w:rsidRPr="00C129E9" w:rsidRDefault="00801306" w:rsidP="000B55E5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>Bready4it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Participants spent 3 hours over 2 days completing an online program (</w:t>
            </w:r>
            <w:r w:rsidR="003B1EB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multi-media interactive website that consisted of 5 units involving simulations and activities).</w:t>
            </w:r>
          </w:p>
        </w:tc>
        <w:tc>
          <w:tcPr>
            <w:tcW w:w="2835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7D1436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Villegas et al. (2015) </w:t>
            </w:r>
          </w:p>
        </w:tc>
        <w:tc>
          <w:tcPr>
            <w:tcW w:w="111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Chile</w:t>
            </w:r>
          </w:p>
        </w:tc>
        <w:tc>
          <w:tcPr>
            <w:tcW w:w="1299" w:type="dxa"/>
            <w:noWrap/>
          </w:tcPr>
          <w:p w:rsidR="00801306" w:rsidRPr="00C129E9" w:rsidRDefault="00801306" w:rsidP="000B55E5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18-24 years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0B55E5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Women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EA0FCE" w:rsidRDefault="00801306" w:rsidP="000B55E5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</w:pPr>
            <w:r w:rsidRPr="00EA0F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  <w:t xml:space="preserve">I-STIPI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A password-protected I-STIPI website that consisted of 4 online modules. Participants who completed three or more modules received an electronic certificate of completion.  </w:t>
            </w:r>
          </w:p>
        </w:tc>
        <w:tc>
          <w:tcPr>
            <w:tcW w:w="2835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None</w:t>
            </w:r>
          </w:p>
          <w:p w:rsidR="00801306" w:rsidRPr="00C129E9" w:rsidRDefault="00801306" w:rsidP="000B55E5">
            <w:pPr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53D72" w:rsidRPr="00C129E9" w:rsidTr="004744BE">
        <w:tc>
          <w:tcPr>
            <w:tcW w:w="14884" w:type="dxa"/>
            <w:gridSpan w:val="7"/>
            <w:shd w:val="clear" w:color="auto" w:fill="D9D9D9" w:themeFill="background1" w:themeFillShade="D9"/>
            <w:noWrap/>
          </w:tcPr>
          <w:p w:rsidR="00A53D72" w:rsidRPr="00C129E9" w:rsidRDefault="00A53D72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53D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Online Education Program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7D1436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Carvalho et al. (2016) </w:t>
            </w:r>
          </w:p>
        </w:tc>
        <w:tc>
          <w:tcPr>
            <w:tcW w:w="111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Portugal</w:t>
            </w:r>
          </w:p>
        </w:tc>
        <w:tc>
          <w:tcPr>
            <w:tcW w:w="1299" w:type="dxa"/>
            <w:noWrap/>
          </w:tcPr>
          <w:p w:rsidR="00801306" w:rsidRPr="00C129E9" w:rsidRDefault="00801306" w:rsidP="000B55E5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18-25 years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0B55E5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Men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C129E9"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one</w:t>
            </w:r>
          </w:p>
        </w:tc>
        <w:tc>
          <w:tcPr>
            <w:tcW w:w="5136" w:type="dxa"/>
            <w:noWrap/>
          </w:tcPr>
          <w:p w:rsidR="00801306" w:rsidRPr="00C129E9" w:rsidRDefault="00801306" w:rsidP="000B55E5">
            <w:pP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129E9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u w:val="single"/>
                <w:shd w:val="clear" w:color="auto" w:fill="FFFFFF"/>
              </w:rPr>
              <w:t>Intervention 1:</w:t>
            </w:r>
          </w:p>
          <w:p w:rsidR="00801306" w:rsidRPr="00C129E9" w:rsidRDefault="00801306" w:rsidP="000B55E5">
            <w:pP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129E9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The motivational intervention consisted of screen content that promoted positive outcomes of condom use. </w:t>
            </w:r>
          </w:p>
          <w:p w:rsidR="00801306" w:rsidRPr="00C129E9" w:rsidRDefault="00801306" w:rsidP="000B55E5">
            <w:pP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129E9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u w:val="single"/>
                <w:shd w:val="clear" w:color="auto" w:fill="FFFFFF"/>
              </w:rPr>
              <w:t>Intervention 2:</w:t>
            </w:r>
          </w:p>
          <w:p w:rsidR="00801306" w:rsidRPr="00C129E9" w:rsidRDefault="00E82585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="00801306" w:rsidRPr="00C129E9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volitional intervention that used an onscreen page to encourage participants to formulate action plans.  </w:t>
            </w:r>
          </w:p>
        </w:tc>
        <w:tc>
          <w:tcPr>
            <w:tcW w:w="2835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7D1436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Castillo-Arcos et al. (2016) </w:t>
            </w:r>
          </w:p>
        </w:tc>
        <w:tc>
          <w:tcPr>
            <w:tcW w:w="111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Mexico</w:t>
            </w:r>
          </w:p>
        </w:tc>
        <w:tc>
          <w:tcPr>
            <w:tcW w:w="1299" w:type="dxa"/>
            <w:noWrap/>
          </w:tcPr>
          <w:p w:rsidR="00801306" w:rsidRPr="00C129E9" w:rsidRDefault="00801306" w:rsidP="000B55E5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14-17 years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</w:p>
        </w:tc>
        <w:tc>
          <w:tcPr>
            <w:tcW w:w="1252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  <w:t xml:space="preserve">Connect: A Program on Responsible Sexuality  </w:t>
            </w: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Internet-based sessions designed to reduce sexual risk behaviours and increase resilience to sexual risk. The intervention comprised eight 1-hour sessions (6 online sessions; 2 face-to-face sessions). </w:t>
            </w:r>
          </w:p>
        </w:tc>
        <w:tc>
          <w:tcPr>
            <w:tcW w:w="2835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Two face-to-face sessions lasting 1-hour, facilitated by health experts.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7D1436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Chong et al. (2020) </w:t>
            </w:r>
          </w:p>
        </w:tc>
        <w:tc>
          <w:tcPr>
            <w:tcW w:w="111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Colombia</w:t>
            </w:r>
          </w:p>
        </w:tc>
        <w:tc>
          <w:tcPr>
            <w:tcW w:w="1299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14-15 years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1252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5136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  <w:lang w:eastAsia="en-AU"/>
              </w:rPr>
              <w:t>Intervention Classroom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: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Mandatory internet-based sexual education course. An online tutor monitored students’ performance and answered their questions. </w:t>
            </w:r>
          </w:p>
          <w:p w:rsidR="00801306" w:rsidRPr="00C129E9" w:rsidRDefault="002268E6" w:rsidP="0033349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  <w:lang w:eastAsia="en-AU"/>
              </w:rPr>
              <w:t>Spill over</w:t>
            </w:r>
            <w:r w:rsidR="00801306"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  <w:lang w:eastAsia="en-AU"/>
              </w:rPr>
              <w:t xml:space="preserve"> classroom</w:t>
            </w:r>
          </w:p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Did not receive the treatment but is in the same school as the one that does. </w:t>
            </w:r>
          </w:p>
        </w:tc>
        <w:tc>
          <w:tcPr>
            <w:tcW w:w="2835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Condom vouchers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7D1436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Kaufman et al. (2018) </w:t>
            </w:r>
          </w:p>
        </w:tc>
        <w:tc>
          <w:tcPr>
            <w:tcW w:w="111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10-12 years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American Indians and Alaska Natives</w:t>
            </w:r>
          </w:p>
        </w:tc>
        <w:tc>
          <w:tcPr>
            <w:tcW w:w="1252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>Circle of Life (</w:t>
            </w:r>
            <w:proofErr w:type="spellStart"/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>mCOL</w:t>
            </w:r>
            <w:proofErr w:type="spellEnd"/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 xml:space="preserve">)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An online multi-media format was used. Each online chapter comprised stories, games, and videos and required 20-25 minutes to complete. </w:t>
            </w:r>
          </w:p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noWrap/>
          </w:tcPr>
          <w:p w:rsidR="00801306" w:rsidRPr="00C129E9" w:rsidRDefault="00801306" w:rsidP="007D14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Class-based discussions, instructions, demonstrations, games, and craft activities require approximately 1 hour.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333497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Klein et al. (2017) </w:t>
            </w:r>
          </w:p>
        </w:tc>
        <w:tc>
          <w:tcPr>
            <w:tcW w:w="111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19-34 years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Latina and </w:t>
            </w:r>
            <w:r w:rsidR="006C62BB"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African American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women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>C-SAFE (Sexual Awareness for Everyone)</w:t>
            </w: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 clinic-based intervention comprising three sessions, each lasting 3-4 hours, delivered via a computer and mobile device (or tablet) </w:t>
            </w:r>
            <w:r w:rsidR="005753B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to promote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abstinence, mutual monogamy, correct and consistent condom use, 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STI treatment protocols, and reduction in the number of sex partners. </w:t>
            </w:r>
          </w:p>
        </w:tc>
        <w:tc>
          <w:tcPr>
            <w:tcW w:w="2835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Presentation, discussions, role-plays, games, and videos were incorporated into the program.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333497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Marsch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(2015) </w:t>
            </w:r>
          </w:p>
        </w:tc>
        <w:tc>
          <w:tcPr>
            <w:tcW w:w="111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12-18 years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1252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  <w:t>Therapeutic Education System (TES)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The Therapeutic Education System (TES) is an interactive, </w:t>
            </w:r>
            <w:r w:rsidR="003B1EB1"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customi</w:t>
            </w:r>
            <w:r w:rsidR="003B1EB1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s</w:t>
            </w:r>
            <w:r w:rsidR="003B1EB1"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able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, web-based program containing 26 modules centred on preventing HIV, STIs, hepatitis, and substance-abuse treatment.</w:t>
            </w:r>
          </w:p>
        </w:tc>
        <w:tc>
          <w:tcPr>
            <w:tcW w:w="2835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333497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Scull et al. (2018) </w:t>
            </w:r>
          </w:p>
        </w:tc>
        <w:tc>
          <w:tcPr>
            <w:tcW w:w="111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18-19 years</w:t>
            </w:r>
          </w:p>
        </w:tc>
        <w:tc>
          <w:tcPr>
            <w:tcW w:w="155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1252" w:type="dxa"/>
            <w:noWrap/>
          </w:tcPr>
          <w:p w:rsidR="00801306" w:rsidRPr="00C129E9" w:rsidRDefault="00801306" w:rsidP="00576CA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 xml:space="preserve">Media Aware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The intervention was a 5-lesson, web-based sexual health program accessible on mobile devices that included various interactive features such as quizzes, peer-based videos, popular media examples, and skill practice with real-time feedback. </w:t>
            </w:r>
          </w:p>
        </w:tc>
        <w:tc>
          <w:tcPr>
            <w:tcW w:w="2835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333497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Shafii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(2019) </w:t>
            </w:r>
          </w:p>
        </w:tc>
        <w:tc>
          <w:tcPr>
            <w:tcW w:w="111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576CA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14-24 years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1252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 xml:space="preserve">e-KISS (electronic KIOSK) </w:t>
            </w: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The interactive computer-based intervention included </w:t>
            </w:r>
            <w:r w:rsidR="003B1EB1"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personali</w:t>
            </w:r>
            <w:r w:rsidR="003B1EB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s</w:t>
            </w:r>
            <w:r w:rsidR="003B1EB1"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ed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sexual health feedback from a physical avatar and instructive video modules advocating sexual health.</w:t>
            </w:r>
          </w:p>
        </w:tc>
        <w:tc>
          <w:tcPr>
            <w:tcW w:w="2835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None</w:t>
            </w:r>
          </w:p>
          <w:p w:rsidR="00801306" w:rsidRPr="00C129E9" w:rsidRDefault="00801306" w:rsidP="00576CAD">
            <w:pPr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333497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Widman et al. (2018)</w:t>
            </w:r>
          </w:p>
        </w:tc>
        <w:tc>
          <w:tcPr>
            <w:tcW w:w="111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576CA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15 years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576CA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Girls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en-AU"/>
              </w:rPr>
              <w:t xml:space="preserve">Health Education </w:t>
            </w:r>
            <w:r w:rsidRPr="00C129E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en-AU"/>
              </w:rPr>
              <w:lastRenderedPageBreak/>
              <w:t xml:space="preserve">and Relationship Training [HEART] </w:t>
            </w:r>
          </w:p>
        </w:tc>
        <w:tc>
          <w:tcPr>
            <w:tcW w:w="5136" w:type="dxa"/>
            <w:noWrap/>
          </w:tcPr>
          <w:p w:rsidR="00801306" w:rsidRPr="00C129E9" w:rsidRDefault="00801306" w:rsidP="00576CAD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lastRenderedPageBreak/>
              <w:t xml:space="preserve">The program included five modules that could be accessed via a computer, tablet, or smartphone. Each module contained audio </w:t>
            </w: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lastRenderedPageBreak/>
              <w:t xml:space="preserve">and video clips, tips from other adolescents, interactive games and quizzes, infographics, and skill-building exercises with self-feedback given in real-time.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lastRenderedPageBreak/>
              <w:t>None</w:t>
            </w:r>
          </w:p>
          <w:p w:rsidR="00801306" w:rsidRPr="00C129E9" w:rsidRDefault="00801306" w:rsidP="00576C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333497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Markham et al. (2020) </w:t>
            </w:r>
          </w:p>
        </w:tc>
        <w:tc>
          <w:tcPr>
            <w:tcW w:w="111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576CAD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Mean age: 13 years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3A731D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1252" w:type="dxa"/>
            <w:noWrap/>
          </w:tcPr>
          <w:p w:rsidR="00801306" w:rsidRPr="00EA0FCE" w:rsidRDefault="00801306" w:rsidP="00576CAD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EA0FCE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>It’s Your Game (IYG)</w:t>
            </w:r>
          </w:p>
          <w:p w:rsidR="00801306" w:rsidRPr="00EA0FCE" w:rsidRDefault="00801306" w:rsidP="003334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IYG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is a 2-year program encompassing 24 lessons that integrate group-based classroom activities with </w:t>
            </w:r>
            <w:r w:rsidR="003B1EB1"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personali</w:t>
            </w:r>
            <w:r w:rsidR="003B1EB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s</w:t>
            </w:r>
            <w:r w:rsidR="003B1EB1"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ed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journaling </w:t>
            </w:r>
            <w:r w:rsidR="009E31A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and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computer-based activities. 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It comprises 24, </w:t>
            </w:r>
            <w:r w:rsidR="009E31A8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and 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50-minute lessons-addressing life skills, sexual behaviour, and related psychosocial factors. The program is highly interactive, combining classroom-based activities with individual journaling and tailored computer-based activities.</w:t>
            </w:r>
          </w:p>
        </w:tc>
        <w:tc>
          <w:tcPr>
            <w:tcW w:w="2835" w:type="dxa"/>
            <w:noWrap/>
          </w:tcPr>
          <w:p w:rsidR="00801306" w:rsidRPr="00C129E9" w:rsidRDefault="009E31A8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Group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-</w:t>
            </w:r>
            <w:r w:rsidR="00801306"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based lessons. </w:t>
            </w:r>
            <w:r w:rsidR="009625A6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Trained teachers conduct classroom lesson</w:t>
            </w:r>
            <w:r w:rsidR="00801306"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s.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333497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Peskin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(2019) </w:t>
            </w:r>
          </w:p>
        </w:tc>
        <w:tc>
          <w:tcPr>
            <w:tcW w:w="111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576CA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12-13 years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3A731D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1252" w:type="dxa"/>
            <w:noWrap/>
          </w:tcPr>
          <w:p w:rsidR="00801306" w:rsidRPr="00EA0FCE" w:rsidRDefault="00801306" w:rsidP="0033349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A0FCE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en-AU"/>
              </w:rPr>
              <w:t>It’s Your Game…Keep It Real!</w:t>
            </w:r>
          </w:p>
        </w:tc>
        <w:tc>
          <w:tcPr>
            <w:tcW w:w="5136" w:type="dxa"/>
            <w:noWrap/>
          </w:tcPr>
          <w:p w:rsidR="00801306" w:rsidRPr="00C129E9" w:rsidRDefault="00801306" w:rsidP="00576CA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Twenty-four (24) lessons delivered to 7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n-AU"/>
              </w:rPr>
              <w:t>th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and </w:t>
            </w:r>
            <w:r w:rsidR="00F23DD4"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8</w:t>
            </w:r>
            <w:r w:rsidR="00F23DD4"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  <w:lang w:eastAsia="en-AU"/>
              </w:rPr>
              <w:t>th</w:t>
            </w:r>
            <w:r w:rsidR="00F23DD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-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grade </w:t>
            </w:r>
            <w:r w:rsidR="009625A6"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students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by teachers during regular classroom time. 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Parent-child homework activities </w:t>
            </w:r>
            <w:r w:rsidR="00F23DD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facilitate dialogue on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friendship qualities, dating, and sexual </w:t>
            </w:r>
            <w:r w:rsidR="00F23DD4"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be</w:t>
            </w:r>
            <w:r w:rsidR="00F23DD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ha</w:t>
            </w:r>
            <w:r w:rsidR="00F23DD4"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viour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.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333497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Rohrbach et al. (2019)</w:t>
            </w:r>
          </w:p>
        </w:tc>
        <w:tc>
          <w:tcPr>
            <w:tcW w:w="111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576CAD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14-15 years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3A731D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1252" w:type="dxa"/>
            <w:noWrap/>
          </w:tcPr>
          <w:p w:rsidR="00801306" w:rsidRPr="00EA0FCE" w:rsidRDefault="00801306" w:rsidP="00801306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A0FCE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en-AU"/>
              </w:rPr>
              <w:t>It’s Your Game (IYG)…Keep It Real</w:t>
            </w: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IYG comprises </w:t>
            </w:r>
            <w:r w:rsidR="00F23DD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24 lessons centred on HIV/STI/teen pregnancy prevention that contains tailored computer-based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and classroom-based activities. </w:t>
            </w:r>
          </w:p>
        </w:tc>
        <w:tc>
          <w:tcPr>
            <w:tcW w:w="2835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Classroom-based activities facilitated by teachers include movie acting, role plays, individual journaling, and group discussion.</w:t>
            </w:r>
          </w:p>
        </w:tc>
      </w:tr>
      <w:tr w:rsidR="00A53D72" w:rsidRPr="00C129E9" w:rsidTr="004744BE">
        <w:tc>
          <w:tcPr>
            <w:tcW w:w="14884" w:type="dxa"/>
            <w:gridSpan w:val="7"/>
            <w:shd w:val="clear" w:color="auto" w:fill="D9D9D9" w:themeFill="background1" w:themeFillShade="D9"/>
            <w:noWrap/>
          </w:tcPr>
          <w:p w:rsidR="00A53D72" w:rsidRPr="00C129E9" w:rsidRDefault="00A53D72" w:rsidP="003334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53D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Social Media 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333497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Bull et al. (2012) </w:t>
            </w:r>
          </w:p>
        </w:tc>
        <w:tc>
          <w:tcPr>
            <w:tcW w:w="111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576CA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18-24 years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576CA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African American and Latino 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C129E9" w:rsidRDefault="00801306" w:rsidP="00576CAD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 xml:space="preserve">Just/US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STI prevention messages delivered via a Facebook page. Youth facilitators updated </w:t>
            </w:r>
            <w:r w:rsidR="001C279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the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page daily with new video</w:t>
            </w:r>
            <w:r w:rsidR="001C279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links, quizzes, games, and threaded discussions relevant to weekly topics.</w:t>
            </w:r>
          </w:p>
        </w:tc>
        <w:tc>
          <w:tcPr>
            <w:tcW w:w="2835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333497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Dulli et al. (2020)</w:t>
            </w:r>
          </w:p>
        </w:tc>
        <w:tc>
          <w:tcPr>
            <w:tcW w:w="111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Nigeria</w:t>
            </w:r>
          </w:p>
        </w:tc>
        <w:tc>
          <w:tcPr>
            <w:tcW w:w="1299" w:type="dxa"/>
            <w:noWrap/>
          </w:tcPr>
          <w:p w:rsidR="00801306" w:rsidRPr="00C129E9" w:rsidRDefault="00801306" w:rsidP="00576CAD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15-24 years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576CAD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Youth living with HIV (YLHIV)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C129E9" w:rsidRDefault="00801306" w:rsidP="00576CAD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  <w:t xml:space="preserve">SMART Connections 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1306" w:rsidRPr="00C129E9" w:rsidRDefault="00801306" w:rsidP="00576CA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Facebook-based support group involving daily activities and expert-facilitated discussions. </w:t>
            </w:r>
          </w:p>
        </w:tc>
        <w:tc>
          <w:tcPr>
            <w:tcW w:w="2835" w:type="dxa"/>
            <w:noWrap/>
          </w:tcPr>
          <w:p w:rsidR="00801306" w:rsidRPr="00C129E9" w:rsidRDefault="00801306" w:rsidP="00576CAD">
            <w:pPr>
              <w:pStyle w:val="ListParagraph"/>
              <w:numPr>
                <w:ilvl w:val="0"/>
                <w:numId w:val="36"/>
              </w:numPr>
              <w:ind w:left="219" w:hanging="142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Support-group facilitators provided in-person support for HIV+ youth.</w:t>
            </w:r>
          </w:p>
          <w:p w:rsidR="00801306" w:rsidRPr="00C129E9" w:rsidRDefault="00801306" w:rsidP="00576CAD">
            <w:pPr>
              <w:pStyle w:val="ListParagraph"/>
              <w:numPr>
                <w:ilvl w:val="0"/>
                <w:numId w:val="36"/>
              </w:numPr>
              <w:ind w:left="219" w:hanging="142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Routine clinical care for HIV treatment</w:t>
            </w:r>
          </w:p>
        </w:tc>
      </w:tr>
      <w:tr w:rsidR="00A53D72" w:rsidRPr="00C129E9" w:rsidTr="004744BE">
        <w:tc>
          <w:tcPr>
            <w:tcW w:w="14884" w:type="dxa"/>
            <w:gridSpan w:val="7"/>
            <w:shd w:val="clear" w:color="auto" w:fill="D9D9D9" w:themeFill="background1" w:themeFillShade="D9"/>
            <w:noWrap/>
          </w:tcPr>
          <w:p w:rsidR="00A53D72" w:rsidRPr="00C129E9" w:rsidRDefault="00A53D72" w:rsidP="003334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53D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Games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333497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Chu et al. (2015) </w:t>
            </w:r>
          </w:p>
        </w:tc>
        <w:tc>
          <w:tcPr>
            <w:tcW w:w="111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Hong Kong</w:t>
            </w:r>
          </w:p>
        </w:tc>
        <w:tc>
          <w:tcPr>
            <w:tcW w:w="1299" w:type="dxa"/>
            <w:noWrap/>
          </w:tcPr>
          <w:p w:rsidR="00801306" w:rsidRPr="00C129E9" w:rsidRDefault="00801306" w:rsidP="002211EE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12-16 years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3A731D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1252" w:type="dxa"/>
            <w:noWrap/>
          </w:tcPr>
          <w:p w:rsidR="00801306" w:rsidRPr="00C129E9" w:rsidRDefault="00801306" w:rsidP="002211EE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  <w:t xml:space="preserve">Making Smart Choices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A game application (designed for tablets, Facebook, and the Web) was used for sex education and attitudinal change. The app contains 5 </w:t>
            </w:r>
            <w:r w:rsidR="00940020"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mini games</w:t>
            </w: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based on different scenarios. </w:t>
            </w:r>
          </w:p>
        </w:tc>
        <w:tc>
          <w:tcPr>
            <w:tcW w:w="2835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333497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Christensen et al. (2013) </w:t>
            </w:r>
          </w:p>
        </w:tc>
        <w:tc>
          <w:tcPr>
            <w:tcW w:w="111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2211EE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18-24 years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2211EE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MSM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  <w:t>Socially Optimised Learning in Virtual Environments (SOLVE)</w:t>
            </w:r>
          </w:p>
        </w:tc>
        <w:tc>
          <w:tcPr>
            <w:tcW w:w="5136" w:type="dxa"/>
            <w:noWrap/>
          </w:tcPr>
          <w:p w:rsidR="00801306" w:rsidRPr="00C129E9" w:rsidRDefault="00801306" w:rsidP="002211EE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A simulation video game designed to reduce shame and unprotected anal intercourse.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None</w:t>
            </w:r>
          </w:p>
          <w:p w:rsidR="00801306" w:rsidRPr="00C129E9" w:rsidRDefault="00801306" w:rsidP="002211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1306" w:rsidRPr="00C129E9" w:rsidRDefault="00801306" w:rsidP="002211EE">
            <w:pPr>
              <w:ind w:firstLine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333497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Haruna et al. </w:t>
            </w:r>
            <w:r w:rsidRPr="00C129E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(2018) </w:t>
            </w:r>
          </w:p>
        </w:tc>
        <w:tc>
          <w:tcPr>
            <w:tcW w:w="111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lastRenderedPageBreak/>
              <w:t>Tanzania</w:t>
            </w:r>
          </w:p>
        </w:tc>
        <w:tc>
          <w:tcPr>
            <w:tcW w:w="1299" w:type="dxa"/>
            <w:noWrap/>
          </w:tcPr>
          <w:p w:rsidR="00801306" w:rsidRPr="00C129E9" w:rsidRDefault="00801306" w:rsidP="002211E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11-15 years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lastRenderedPageBreak/>
              <w:t>None</w:t>
            </w:r>
          </w:p>
        </w:tc>
        <w:tc>
          <w:tcPr>
            <w:tcW w:w="1252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None</w:t>
            </w:r>
          </w:p>
        </w:tc>
        <w:tc>
          <w:tcPr>
            <w:tcW w:w="5136" w:type="dxa"/>
            <w:noWrap/>
          </w:tcPr>
          <w:p w:rsidR="00801306" w:rsidRPr="00C129E9" w:rsidRDefault="00801306" w:rsidP="002211E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  <w:lang w:eastAsia="en-AU"/>
              </w:rPr>
              <w:t>Intervention 1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:</w:t>
            </w:r>
          </w:p>
          <w:p w:rsidR="00801306" w:rsidRPr="00C129E9" w:rsidRDefault="00801306" w:rsidP="002211E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lastRenderedPageBreak/>
              <w:t xml:space="preserve">Sexual health education delivered using game-based learning in a computer lab. Participants were asked to view the game story and attempt questions related to each topic. </w:t>
            </w:r>
          </w:p>
          <w:p w:rsidR="00801306" w:rsidRPr="00C129E9" w:rsidRDefault="00801306" w:rsidP="002211E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  <w:lang w:eastAsia="en-AU"/>
              </w:rPr>
              <w:t>Intervention 2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: </w:t>
            </w:r>
          </w:p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Sexual health education delivered using gamification in a computer lab. Lessons were delivered in a quiz format. </w:t>
            </w:r>
          </w:p>
        </w:tc>
        <w:tc>
          <w:tcPr>
            <w:tcW w:w="2835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lastRenderedPageBreak/>
              <w:t>None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333497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Whitely et al. (2018)</w:t>
            </w:r>
          </w:p>
        </w:tc>
        <w:tc>
          <w:tcPr>
            <w:tcW w:w="111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2211EE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14-26 years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Youth living with HIV (YLWH) </w:t>
            </w:r>
          </w:p>
        </w:tc>
        <w:tc>
          <w:tcPr>
            <w:tcW w:w="1252" w:type="dxa"/>
            <w:noWrap/>
          </w:tcPr>
          <w:p w:rsidR="00801306" w:rsidRPr="00C129E9" w:rsidRDefault="00801306" w:rsidP="002211EE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>BattleViro</w:t>
            </w:r>
            <w:proofErr w:type="spellEnd"/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An </w:t>
            </w:r>
            <w:proofErr w:type="spellStart"/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iPhone</w:t>
            </w:r>
            <w:proofErr w:type="spellEnd"/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game/app with </w:t>
            </w:r>
            <w:r w:rsidR="001C2798"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game</w:t>
            </w:r>
            <w:r w:rsidR="001C279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-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related text messages (sent bi-weekly) and quizzes. </w:t>
            </w:r>
          </w:p>
        </w:tc>
        <w:tc>
          <w:tcPr>
            <w:tcW w:w="2835" w:type="dxa"/>
            <w:noWrap/>
          </w:tcPr>
          <w:p w:rsidR="00801306" w:rsidRPr="00C129E9" w:rsidRDefault="00801306" w:rsidP="002211EE">
            <w:pPr>
              <w:pStyle w:val="ListParagraph"/>
              <w:numPr>
                <w:ilvl w:val="0"/>
                <w:numId w:val="37"/>
              </w:numPr>
              <w:ind w:left="225" w:hanging="161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Medication monitoring device. </w:t>
            </w:r>
          </w:p>
          <w:p w:rsidR="00801306" w:rsidRPr="00C129E9" w:rsidRDefault="00801306" w:rsidP="002211EE">
            <w:pPr>
              <w:pStyle w:val="ListParagraph"/>
              <w:numPr>
                <w:ilvl w:val="0"/>
                <w:numId w:val="37"/>
              </w:numPr>
              <w:ind w:left="225" w:hanging="161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Clinical care visits.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333497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Fiellin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(2017)</w:t>
            </w:r>
          </w:p>
        </w:tc>
        <w:tc>
          <w:tcPr>
            <w:tcW w:w="111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2211E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11-14 years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None</w:t>
            </w:r>
          </w:p>
        </w:tc>
        <w:tc>
          <w:tcPr>
            <w:tcW w:w="1252" w:type="dxa"/>
            <w:noWrap/>
          </w:tcPr>
          <w:p w:rsidR="00801306" w:rsidRPr="00C129E9" w:rsidRDefault="00801306" w:rsidP="002211EE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>PlayForward</w:t>
            </w:r>
            <w:proofErr w:type="spellEnd"/>
            <w:r w:rsidRPr="00C129E9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An experimental role-playing adventure video game focused on sexual health and risky behavio</w:t>
            </w:r>
            <w:r w:rsidR="0035338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u</w:t>
            </w: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rs. Participants were asked to engage in two gaming sessions per week, approximately one hour per session, to improve sexual health outcomes. </w:t>
            </w:r>
          </w:p>
        </w:tc>
        <w:tc>
          <w:tcPr>
            <w:tcW w:w="2835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None</w:t>
            </w:r>
          </w:p>
        </w:tc>
      </w:tr>
      <w:tr w:rsidR="00A53D72" w:rsidRPr="00C129E9" w:rsidTr="004744BE">
        <w:tc>
          <w:tcPr>
            <w:tcW w:w="14884" w:type="dxa"/>
            <w:gridSpan w:val="7"/>
            <w:shd w:val="clear" w:color="auto" w:fill="D9D9D9" w:themeFill="background1" w:themeFillShade="D9"/>
            <w:noWrap/>
          </w:tcPr>
          <w:p w:rsidR="00A53D72" w:rsidRPr="00C129E9" w:rsidRDefault="00A53D72" w:rsidP="0033349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53D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Multi-media 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333497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Ezegbe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(2018)</w:t>
            </w:r>
          </w:p>
        </w:tc>
        <w:tc>
          <w:tcPr>
            <w:tcW w:w="111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Nigeria</w:t>
            </w:r>
          </w:p>
        </w:tc>
        <w:tc>
          <w:tcPr>
            <w:tcW w:w="1299" w:type="dxa"/>
            <w:noWrap/>
          </w:tcPr>
          <w:p w:rsidR="00801306" w:rsidRPr="00C129E9" w:rsidRDefault="00801306" w:rsidP="002211E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14-15 years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3A731D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None </w:t>
            </w:r>
          </w:p>
        </w:tc>
        <w:tc>
          <w:tcPr>
            <w:tcW w:w="1252" w:type="dxa"/>
            <w:noWrap/>
          </w:tcPr>
          <w:p w:rsidR="00801306" w:rsidRPr="00C129E9" w:rsidRDefault="00801306" w:rsidP="002211EE">
            <w:pPr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C129E9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>REDStory</w:t>
            </w:r>
            <w:proofErr w:type="spellEnd"/>
            <w:r w:rsidRPr="00C129E9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HIV/AIDS videos played during group meetings or at home twice a week. Each participant reflected on lessons learned from the video during group meetings. Homework assignments were</w:t>
            </w:r>
            <w:r w:rsidRPr="00C129E9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incorporated in</w:t>
            </w:r>
            <w:r w:rsidR="00353383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to</w:t>
            </w:r>
            <w:r w:rsidRPr="00C129E9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the course.</w:t>
            </w:r>
          </w:p>
        </w:tc>
        <w:tc>
          <w:tcPr>
            <w:tcW w:w="2835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Group meetings led by a therapist.</w:t>
            </w:r>
          </w:p>
          <w:p w:rsidR="00801306" w:rsidRPr="00C129E9" w:rsidRDefault="00801306" w:rsidP="002211E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333497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Solorio et al. (2016) </w:t>
            </w:r>
          </w:p>
        </w:tc>
        <w:tc>
          <w:tcPr>
            <w:tcW w:w="111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2211EE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18-30 years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01306" w:rsidP="002211EE">
            <w:pP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Latino MSM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C129E9" w:rsidRDefault="00801306" w:rsidP="002211EE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AU"/>
              </w:rPr>
              <w:t xml:space="preserve">Tu Amigo Pepe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6" w:type="dxa"/>
            <w:noWrap/>
          </w:tcPr>
          <w:p w:rsidR="00801306" w:rsidRPr="00C129E9" w:rsidRDefault="00801306" w:rsidP="002211EE">
            <w:pPr>
              <w:pStyle w:val="ListParagraph"/>
              <w:numPr>
                <w:ilvl w:val="0"/>
                <w:numId w:val="38"/>
              </w:numPr>
              <w:ind w:left="227" w:hanging="142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Spanish-language radio public service announcements (PSAs) </w:t>
            </w:r>
          </w:p>
          <w:p w:rsidR="00801306" w:rsidRPr="00C129E9" w:rsidRDefault="00801306" w:rsidP="002211EE">
            <w:pPr>
              <w:pStyle w:val="ListParagraph"/>
              <w:numPr>
                <w:ilvl w:val="0"/>
                <w:numId w:val="38"/>
              </w:numPr>
              <w:ind w:left="227" w:hanging="142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Website </w:t>
            </w:r>
          </w:p>
          <w:p w:rsidR="00801306" w:rsidRPr="00C129E9" w:rsidRDefault="00801306" w:rsidP="002211EE">
            <w:pPr>
              <w:pStyle w:val="ListParagraph"/>
              <w:numPr>
                <w:ilvl w:val="0"/>
                <w:numId w:val="38"/>
              </w:numPr>
              <w:ind w:left="227" w:hanging="142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Social media outreach (Facebook, Twitter) </w:t>
            </w:r>
          </w:p>
          <w:p w:rsidR="00801306" w:rsidRPr="00C129E9" w:rsidRDefault="00801306" w:rsidP="002211EE">
            <w:pPr>
              <w:pStyle w:val="ListParagraph"/>
              <w:numPr>
                <w:ilvl w:val="0"/>
                <w:numId w:val="38"/>
              </w:numPr>
              <w:ind w:left="227" w:hanging="142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Reminder system using mobile</w:t>
            </w:r>
          </w:p>
          <w:p w:rsidR="00801306" w:rsidRPr="00C129E9" w:rsidRDefault="00801306" w:rsidP="002211EE">
            <w:pPr>
              <w:pStyle w:val="ListParagraph"/>
              <w:numPr>
                <w:ilvl w:val="0"/>
                <w:numId w:val="38"/>
              </w:numPr>
              <w:ind w:left="227" w:hanging="142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Toll-free hotline </w:t>
            </w:r>
          </w:p>
          <w:p w:rsidR="00801306" w:rsidRPr="00C129E9" w:rsidRDefault="00801306" w:rsidP="002211EE">
            <w:pPr>
              <w:pStyle w:val="ListParagraph"/>
              <w:numPr>
                <w:ilvl w:val="0"/>
                <w:numId w:val="38"/>
              </w:numPr>
              <w:ind w:left="227" w:hanging="142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Zip code locator to identify nearby HIV testing sites</w:t>
            </w:r>
          </w:p>
          <w:p w:rsidR="00801306" w:rsidRPr="00C129E9" w:rsidRDefault="00801306" w:rsidP="00801306">
            <w:pPr>
              <w:pStyle w:val="ListParagraph"/>
              <w:numPr>
                <w:ilvl w:val="0"/>
                <w:numId w:val="38"/>
              </w:numPr>
              <w:ind w:left="227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Two free HIV testing sites </w:t>
            </w:r>
          </w:p>
        </w:tc>
        <w:tc>
          <w:tcPr>
            <w:tcW w:w="2835" w:type="dxa"/>
            <w:noWrap/>
          </w:tcPr>
          <w:p w:rsidR="00801306" w:rsidRPr="00C129E9" w:rsidRDefault="00801306" w:rsidP="002211EE">
            <w:pPr>
              <w:pStyle w:val="ListParagraph"/>
              <w:numPr>
                <w:ilvl w:val="0"/>
                <w:numId w:val="39"/>
              </w:numPr>
              <w:ind w:left="225" w:hanging="142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Print materials, including 100 posters posted in small grocery stores frequented by Latinos.</w:t>
            </w:r>
          </w:p>
          <w:p w:rsidR="00801306" w:rsidRPr="00C129E9" w:rsidRDefault="00801306" w:rsidP="002211EE">
            <w:pPr>
              <w:pStyle w:val="ListParagraph"/>
              <w:numPr>
                <w:ilvl w:val="0"/>
                <w:numId w:val="39"/>
              </w:numPr>
              <w:ind w:left="225" w:hanging="142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Free home-based HIV testing kits   </w:t>
            </w:r>
          </w:p>
        </w:tc>
      </w:tr>
      <w:tr w:rsidR="00801306" w:rsidRPr="00C129E9" w:rsidTr="00801306">
        <w:tc>
          <w:tcPr>
            <w:tcW w:w="1702" w:type="dxa"/>
            <w:noWrap/>
          </w:tcPr>
          <w:p w:rsidR="00801306" w:rsidRPr="00C129E9" w:rsidRDefault="00801306" w:rsidP="00333497">
            <w:pPr>
              <w:pStyle w:val="ListParagraph"/>
              <w:numPr>
                <w:ilvl w:val="0"/>
                <w:numId w:val="74"/>
              </w:numPr>
              <w:ind w:left="169" w:hanging="28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>Sznitman</w:t>
            </w:r>
            <w:proofErr w:type="spellEnd"/>
            <w:r w:rsidRPr="00C129E9">
              <w:rPr>
                <w:rFonts w:asciiTheme="minorHAnsi" w:hAnsiTheme="minorHAnsi" w:cstheme="minorHAnsi"/>
                <w:sz w:val="18"/>
                <w:szCs w:val="18"/>
              </w:rPr>
              <w:t xml:space="preserve"> et al. (2010) </w:t>
            </w:r>
          </w:p>
        </w:tc>
        <w:tc>
          <w:tcPr>
            <w:tcW w:w="1110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USA</w:t>
            </w:r>
          </w:p>
        </w:tc>
        <w:tc>
          <w:tcPr>
            <w:tcW w:w="1299" w:type="dxa"/>
            <w:noWrap/>
          </w:tcPr>
          <w:p w:rsidR="00801306" w:rsidRPr="00C129E9" w:rsidRDefault="00801306" w:rsidP="002211E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14-17 years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noWrap/>
          </w:tcPr>
          <w:p w:rsidR="00801306" w:rsidRPr="00C129E9" w:rsidRDefault="008F63BC" w:rsidP="002211E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>African American</w:t>
            </w:r>
            <w:r w:rsidR="00801306" w:rsidRPr="00C129E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2" w:type="dxa"/>
            <w:noWrap/>
          </w:tcPr>
          <w:p w:rsidR="00801306" w:rsidRPr="00C129E9" w:rsidRDefault="00801306" w:rsidP="00333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129E9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en-AU"/>
              </w:rPr>
              <w:t>iMPPACS</w:t>
            </w:r>
            <w:proofErr w:type="spellEnd"/>
          </w:p>
        </w:tc>
        <w:tc>
          <w:tcPr>
            <w:tcW w:w="5136" w:type="dxa"/>
            <w:noWrap/>
          </w:tcPr>
          <w:p w:rsidR="00801306" w:rsidRPr="00C129E9" w:rsidRDefault="00801306" w:rsidP="0080130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>Television and radio advertisements were delivered, averaging at 3 per month, in two cities randomly selected within each of two regionally matched city pairs with the other cities serving as controls.</w:t>
            </w:r>
          </w:p>
        </w:tc>
        <w:tc>
          <w:tcPr>
            <w:tcW w:w="2835" w:type="dxa"/>
            <w:noWrap/>
          </w:tcPr>
          <w:p w:rsidR="00801306" w:rsidRPr="00C129E9" w:rsidRDefault="00801306" w:rsidP="002211EE">
            <w:pPr>
              <w:pStyle w:val="ListParagraph"/>
              <w:numPr>
                <w:ilvl w:val="0"/>
                <w:numId w:val="42"/>
              </w:numPr>
              <w:ind w:left="225" w:hanging="142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ART treatment </w:t>
            </w:r>
          </w:p>
          <w:p w:rsidR="00801306" w:rsidRPr="00C129E9" w:rsidRDefault="00801306" w:rsidP="002211EE">
            <w:pPr>
              <w:pStyle w:val="ListParagraph"/>
              <w:numPr>
                <w:ilvl w:val="0"/>
                <w:numId w:val="42"/>
              </w:numPr>
              <w:ind w:left="225" w:hanging="142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C129E9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AU"/>
              </w:rPr>
              <w:t xml:space="preserve">Face-to-face small group counselling  </w:t>
            </w:r>
          </w:p>
        </w:tc>
      </w:tr>
    </w:tbl>
    <w:p w:rsidR="005F62EE" w:rsidRPr="00570A0A" w:rsidRDefault="005F62EE" w:rsidP="00570A0A">
      <w:pPr>
        <w:tabs>
          <w:tab w:val="left" w:pos="1841"/>
        </w:tabs>
        <w:rPr>
          <w:sz w:val="18"/>
          <w:szCs w:val="18"/>
        </w:rPr>
      </w:pPr>
    </w:p>
    <w:sectPr w:rsidR="005F62EE" w:rsidRPr="00570A0A" w:rsidSect="00C84D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C92" w:rsidRDefault="00FC4C92" w:rsidP="001C2931">
      <w:r>
        <w:separator/>
      </w:r>
    </w:p>
  </w:endnote>
  <w:endnote w:type="continuationSeparator" w:id="0">
    <w:p w:rsidR="00FC4C92" w:rsidRDefault="00FC4C92" w:rsidP="001C2931">
      <w:r>
        <w:continuationSeparator/>
      </w:r>
    </w:p>
  </w:endnote>
  <w:endnote w:type="continuationNotice" w:id="1">
    <w:p w:rsidR="00FC4C92" w:rsidRDefault="00FC4C9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C92" w:rsidRDefault="00FC4C92" w:rsidP="001C2931">
      <w:r>
        <w:separator/>
      </w:r>
    </w:p>
  </w:footnote>
  <w:footnote w:type="continuationSeparator" w:id="0">
    <w:p w:rsidR="00FC4C92" w:rsidRDefault="00FC4C92" w:rsidP="001C2931">
      <w:r>
        <w:continuationSeparator/>
      </w:r>
    </w:p>
  </w:footnote>
  <w:footnote w:type="continuationNotice" w:id="1">
    <w:p w:rsidR="00FC4C92" w:rsidRDefault="00FC4C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D3A"/>
    <w:multiLevelType w:val="hybridMultilevel"/>
    <w:tmpl w:val="89761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97689"/>
    <w:multiLevelType w:val="hybridMultilevel"/>
    <w:tmpl w:val="A0F8C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A5BAE"/>
    <w:multiLevelType w:val="hybridMultilevel"/>
    <w:tmpl w:val="BB321CC0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0A0E692A"/>
    <w:multiLevelType w:val="hybridMultilevel"/>
    <w:tmpl w:val="67C8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A1687"/>
    <w:multiLevelType w:val="hybridMultilevel"/>
    <w:tmpl w:val="FD1CA80A"/>
    <w:lvl w:ilvl="0" w:tplc="F0D6F5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B2941"/>
    <w:multiLevelType w:val="hybridMultilevel"/>
    <w:tmpl w:val="78A24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59D1"/>
    <w:multiLevelType w:val="hybridMultilevel"/>
    <w:tmpl w:val="FD762B70"/>
    <w:lvl w:ilvl="0" w:tplc="F0D6F5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5347E"/>
    <w:multiLevelType w:val="hybridMultilevel"/>
    <w:tmpl w:val="F4C0F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E620D"/>
    <w:multiLevelType w:val="hybridMultilevel"/>
    <w:tmpl w:val="B82C0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8212D"/>
    <w:multiLevelType w:val="hybridMultilevel"/>
    <w:tmpl w:val="C5F28D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4773A4"/>
    <w:multiLevelType w:val="hybridMultilevel"/>
    <w:tmpl w:val="4CF22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9139FA"/>
    <w:multiLevelType w:val="hybridMultilevel"/>
    <w:tmpl w:val="D53CEF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42F83"/>
    <w:multiLevelType w:val="hybridMultilevel"/>
    <w:tmpl w:val="C2B89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023D9"/>
    <w:multiLevelType w:val="hybridMultilevel"/>
    <w:tmpl w:val="EB58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75C27"/>
    <w:multiLevelType w:val="hybridMultilevel"/>
    <w:tmpl w:val="1C14A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525C36"/>
    <w:multiLevelType w:val="hybridMultilevel"/>
    <w:tmpl w:val="98407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65886"/>
    <w:multiLevelType w:val="hybridMultilevel"/>
    <w:tmpl w:val="AFB2B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A17026"/>
    <w:multiLevelType w:val="hybridMultilevel"/>
    <w:tmpl w:val="4C26C97C"/>
    <w:lvl w:ilvl="0" w:tplc="F0D6F5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B061CF"/>
    <w:multiLevelType w:val="hybridMultilevel"/>
    <w:tmpl w:val="28C450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3155D0"/>
    <w:multiLevelType w:val="hybridMultilevel"/>
    <w:tmpl w:val="862254C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C500C4"/>
    <w:multiLevelType w:val="hybridMultilevel"/>
    <w:tmpl w:val="3F5296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916E17"/>
    <w:multiLevelType w:val="hybridMultilevel"/>
    <w:tmpl w:val="E6DAF3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B8458E"/>
    <w:multiLevelType w:val="hybridMultilevel"/>
    <w:tmpl w:val="3E5A7CFA"/>
    <w:lvl w:ilvl="0" w:tplc="F0D6F5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616E2E"/>
    <w:multiLevelType w:val="hybridMultilevel"/>
    <w:tmpl w:val="A84E5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6C3B9E"/>
    <w:multiLevelType w:val="hybridMultilevel"/>
    <w:tmpl w:val="C2B8C960"/>
    <w:lvl w:ilvl="0" w:tplc="01C8CDCC">
      <w:start w:val="1"/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25">
    <w:nsid w:val="2E38489E"/>
    <w:multiLevelType w:val="hybridMultilevel"/>
    <w:tmpl w:val="FD7E5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560C27"/>
    <w:multiLevelType w:val="hybridMultilevel"/>
    <w:tmpl w:val="65E804C6"/>
    <w:lvl w:ilvl="0" w:tplc="634E3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814381"/>
    <w:multiLevelType w:val="hybridMultilevel"/>
    <w:tmpl w:val="D8641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8527C2"/>
    <w:multiLevelType w:val="hybridMultilevel"/>
    <w:tmpl w:val="10B65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CD695A"/>
    <w:multiLevelType w:val="hybridMultilevel"/>
    <w:tmpl w:val="FC04C5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750BA1"/>
    <w:multiLevelType w:val="hybridMultilevel"/>
    <w:tmpl w:val="C1685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163255"/>
    <w:multiLevelType w:val="hybridMultilevel"/>
    <w:tmpl w:val="2DDA8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646361"/>
    <w:multiLevelType w:val="hybridMultilevel"/>
    <w:tmpl w:val="99B2BF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B26DCA"/>
    <w:multiLevelType w:val="hybridMultilevel"/>
    <w:tmpl w:val="47D4E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1C7157"/>
    <w:multiLevelType w:val="hybridMultilevel"/>
    <w:tmpl w:val="C9149290"/>
    <w:lvl w:ilvl="0" w:tplc="F0D6F5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B5727B"/>
    <w:multiLevelType w:val="hybridMultilevel"/>
    <w:tmpl w:val="6F601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3856A0"/>
    <w:multiLevelType w:val="hybridMultilevel"/>
    <w:tmpl w:val="15F81CA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733EA7"/>
    <w:multiLevelType w:val="hybridMultilevel"/>
    <w:tmpl w:val="7C86BC8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A409C1"/>
    <w:multiLevelType w:val="hybridMultilevel"/>
    <w:tmpl w:val="E454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2263F5"/>
    <w:multiLevelType w:val="hybridMultilevel"/>
    <w:tmpl w:val="F7E6E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3A4246"/>
    <w:multiLevelType w:val="hybridMultilevel"/>
    <w:tmpl w:val="8A2AF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5108C0"/>
    <w:multiLevelType w:val="hybridMultilevel"/>
    <w:tmpl w:val="B8C4C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0E70D3"/>
    <w:multiLevelType w:val="hybridMultilevel"/>
    <w:tmpl w:val="256AD4B0"/>
    <w:lvl w:ilvl="0" w:tplc="F0D6F5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4808CC"/>
    <w:multiLevelType w:val="hybridMultilevel"/>
    <w:tmpl w:val="5C50C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FA44BD"/>
    <w:multiLevelType w:val="hybridMultilevel"/>
    <w:tmpl w:val="AB66E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B539C7"/>
    <w:multiLevelType w:val="hybridMultilevel"/>
    <w:tmpl w:val="888A9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757ABB"/>
    <w:multiLevelType w:val="hybridMultilevel"/>
    <w:tmpl w:val="67B2AE62"/>
    <w:lvl w:ilvl="0" w:tplc="F0D6F5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C2616AD"/>
    <w:multiLevelType w:val="hybridMultilevel"/>
    <w:tmpl w:val="3998DBEC"/>
    <w:lvl w:ilvl="0" w:tplc="0C090001">
      <w:start w:val="1"/>
      <w:numFmt w:val="bullet"/>
      <w:lvlText w:val=""/>
      <w:lvlJc w:val="left"/>
      <w:pPr>
        <w:ind w:left="3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48">
    <w:nsid w:val="4CFF1EAF"/>
    <w:multiLevelType w:val="hybridMultilevel"/>
    <w:tmpl w:val="904AC898"/>
    <w:lvl w:ilvl="0" w:tplc="F2205F1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D0336B"/>
    <w:multiLevelType w:val="hybridMultilevel"/>
    <w:tmpl w:val="E59066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D56392"/>
    <w:multiLevelType w:val="hybridMultilevel"/>
    <w:tmpl w:val="488CA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5910E8"/>
    <w:multiLevelType w:val="hybridMultilevel"/>
    <w:tmpl w:val="A44A3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2BF3CE0"/>
    <w:multiLevelType w:val="hybridMultilevel"/>
    <w:tmpl w:val="7CF43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6B76241"/>
    <w:multiLevelType w:val="hybridMultilevel"/>
    <w:tmpl w:val="5C00D07E"/>
    <w:lvl w:ilvl="0" w:tplc="04A80F6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9E61160"/>
    <w:multiLevelType w:val="hybridMultilevel"/>
    <w:tmpl w:val="7F7C2668"/>
    <w:lvl w:ilvl="0" w:tplc="F0D6F5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56291"/>
    <w:multiLevelType w:val="hybridMultilevel"/>
    <w:tmpl w:val="41CC8A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BE652AD"/>
    <w:multiLevelType w:val="hybridMultilevel"/>
    <w:tmpl w:val="13388864"/>
    <w:lvl w:ilvl="0" w:tplc="F0D6F5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CC7071B"/>
    <w:multiLevelType w:val="hybridMultilevel"/>
    <w:tmpl w:val="70920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CE17203"/>
    <w:multiLevelType w:val="hybridMultilevel"/>
    <w:tmpl w:val="7B62B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CE75B02"/>
    <w:multiLevelType w:val="hybridMultilevel"/>
    <w:tmpl w:val="46AC8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F494F41"/>
    <w:multiLevelType w:val="hybridMultilevel"/>
    <w:tmpl w:val="4CC22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FBC7DDC"/>
    <w:multiLevelType w:val="hybridMultilevel"/>
    <w:tmpl w:val="5BFC47AA"/>
    <w:lvl w:ilvl="0" w:tplc="C666E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02128DB"/>
    <w:multiLevelType w:val="hybridMultilevel"/>
    <w:tmpl w:val="081A5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347691B"/>
    <w:multiLevelType w:val="hybridMultilevel"/>
    <w:tmpl w:val="03E6D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3D8246B"/>
    <w:multiLevelType w:val="hybridMultilevel"/>
    <w:tmpl w:val="C590B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4EC0A6D"/>
    <w:multiLevelType w:val="hybridMultilevel"/>
    <w:tmpl w:val="FFFFFFFF"/>
    <w:lvl w:ilvl="0" w:tplc="690C6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D6F5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9ED9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8CF6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88AB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DE228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5AA4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0403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1ECF1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6D01737"/>
    <w:multiLevelType w:val="hybridMultilevel"/>
    <w:tmpl w:val="91087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7050772"/>
    <w:multiLevelType w:val="hybridMultilevel"/>
    <w:tmpl w:val="A0509058"/>
    <w:lvl w:ilvl="0" w:tplc="01C8CDCC">
      <w:start w:val="1"/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68">
    <w:nsid w:val="688F7535"/>
    <w:multiLevelType w:val="hybridMultilevel"/>
    <w:tmpl w:val="42D66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8DA3011"/>
    <w:multiLevelType w:val="hybridMultilevel"/>
    <w:tmpl w:val="7E307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F316D73"/>
    <w:multiLevelType w:val="hybridMultilevel"/>
    <w:tmpl w:val="5B9CF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D34227"/>
    <w:multiLevelType w:val="hybridMultilevel"/>
    <w:tmpl w:val="26A84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2A043D2"/>
    <w:multiLevelType w:val="hybridMultilevel"/>
    <w:tmpl w:val="31F4E1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2CA03F8"/>
    <w:multiLevelType w:val="hybridMultilevel"/>
    <w:tmpl w:val="FA1A6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5494EC4"/>
    <w:multiLevelType w:val="hybridMultilevel"/>
    <w:tmpl w:val="19F41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8CF604A"/>
    <w:multiLevelType w:val="hybridMultilevel"/>
    <w:tmpl w:val="AA2254CA"/>
    <w:lvl w:ilvl="0" w:tplc="01C8CDCC">
      <w:start w:val="1"/>
      <w:numFmt w:val="bullet"/>
      <w:lvlText w:val="-"/>
      <w:lvlJc w:val="left"/>
      <w:pPr>
        <w:ind w:left="39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0"/>
  </w:num>
  <w:num w:numId="3">
    <w:abstractNumId w:val="68"/>
  </w:num>
  <w:num w:numId="4">
    <w:abstractNumId w:val="5"/>
  </w:num>
  <w:num w:numId="5">
    <w:abstractNumId w:val="16"/>
  </w:num>
  <w:num w:numId="6">
    <w:abstractNumId w:val="33"/>
  </w:num>
  <w:num w:numId="7">
    <w:abstractNumId w:val="65"/>
  </w:num>
  <w:num w:numId="8">
    <w:abstractNumId w:val="35"/>
  </w:num>
  <w:num w:numId="9">
    <w:abstractNumId w:val="64"/>
  </w:num>
  <w:num w:numId="10">
    <w:abstractNumId w:val="31"/>
  </w:num>
  <w:num w:numId="11">
    <w:abstractNumId w:val="25"/>
  </w:num>
  <w:num w:numId="12">
    <w:abstractNumId w:val="0"/>
  </w:num>
  <w:num w:numId="13">
    <w:abstractNumId w:val="69"/>
  </w:num>
  <w:num w:numId="14">
    <w:abstractNumId w:val="73"/>
  </w:num>
  <w:num w:numId="15">
    <w:abstractNumId w:val="30"/>
  </w:num>
  <w:num w:numId="16">
    <w:abstractNumId w:val="3"/>
  </w:num>
  <w:num w:numId="17">
    <w:abstractNumId w:val="62"/>
  </w:num>
  <w:num w:numId="18">
    <w:abstractNumId w:val="57"/>
  </w:num>
  <w:num w:numId="19">
    <w:abstractNumId w:val="12"/>
  </w:num>
  <w:num w:numId="20">
    <w:abstractNumId w:val="1"/>
  </w:num>
  <w:num w:numId="21">
    <w:abstractNumId w:val="70"/>
  </w:num>
  <w:num w:numId="22">
    <w:abstractNumId w:val="14"/>
  </w:num>
  <w:num w:numId="23">
    <w:abstractNumId w:val="44"/>
  </w:num>
  <w:num w:numId="24">
    <w:abstractNumId w:val="15"/>
  </w:num>
  <w:num w:numId="25">
    <w:abstractNumId w:val="63"/>
  </w:num>
  <w:num w:numId="26">
    <w:abstractNumId w:val="9"/>
  </w:num>
  <w:num w:numId="27">
    <w:abstractNumId w:val="61"/>
  </w:num>
  <w:num w:numId="28">
    <w:abstractNumId w:val="7"/>
  </w:num>
  <w:num w:numId="29">
    <w:abstractNumId w:val="23"/>
  </w:num>
  <w:num w:numId="30">
    <w:abstractNumId w:val="27"/>
  </w:num>
  <w:num w:numId="31">
    <w:abstractNumId w:val="74"/>
  </w:num>
  <w:num w:numId="32">
    <w:abstractNumId w:val="43"/>
  </w:num>
  <w:num w:numId="33">
    <w:abstractNumId w:val="60"/>
  </w:num>
  <w:num w:numId="34">
    <w:abstractNumId w:val="38"/>
  </w:num>
  <w:num w:numId="35">
    <w:abstractNumId w:val="26"/>
  </w:num>
  <w:num w:numId="36">
    <w:abstractNumId w:val="52"/>
  </w:num>
  <w:num w:numId="37">
    <w:abstractNumId w:val="41"/>
  </w:num>
  <w:num w:numId="38">
    <w:abstractNumId w:val="53"/>
  </w:num>
  <w:num w:numId="39">
    <w:abstractNumId w:val="28"/>
  </w:num>
  <w:num w:numId="40">
    <w:abstractNumId w:val="66"/>
  </w:num>
  <w:num w:numId="41">
    <w:abstractNumId w:val="8"/>
  </w:num>
  <w:num w:numId="42">
    <w:abstractNumId w:val="10"/>
  </w:num>
  <w:num w:numId="43">
    <w:abstractNumId w:val="2"/>
  </w:num>
  <w:num w:numId="44">
    <w:abstractNumId w:val="59"/>
  </w:num>
  <w:num w:numId="45">
    <w:abstractNumId w:val="71"/>
  </w:num>
  <w:num w:numId="46">
    <w:abstractNumId w:val="51"/>
  </w:num>
  <w:num w:numId="47">
    <w:abstractNumId w:val="47"/>
  </w:num>
  <w:num w:numId="48">
    <w:abstractNumId w:val="24"/>
  </w:num>
  <w:num w:numId="49">
    <w:abstractNumId w:val="67"/>
  </w:num>
  <w:num w:numId="50">
    <w:abstractNumId w:val="75"/>
  </w:num>
  <w:num w:numId="51">
    <w:abstractNumId w:val="46"/>
  </w:num>
  <w:num w:numId="52">
    <w:abstractNumId w:val="29"/>
  </w:num>
  <w:num w:numId="53">
    <w:abstractNumId w:val="58"/>
  </w:num>
  <w:num w:numId="54">
    <w:abstractNumId w:val="40"/>
  </w:num>
  <w:num w:numId="55">
    <w:abstractNumId w:val="18"/>
  </w:num>
  <w:num w:numId="56">
    <w:abstractNumId w:val="34"/>
  </w:num>
  <w:num w:numId="57">
    <w:abstractNumId w:val="11"/>
  </w:num>
  <w:num w:numId="58">
    <w:abstractNumId w:val="56"/>
  </w:num>
  <w:num w:numId="59">
    <w:abstractNumId w:val="17"/>
  </w:num>
  <w:num w:numId="60">
    <w:abstractNumId w:val="4"/>
  </w:num>
  <w:num w:numId="61">
    <w:abstractNumId w:val="42"/>
  </w:num>
  <w:num w:numId="62">
    <w:abstractNumId w:val="22"/>
  </w:num>
  <w:num w:numId="63">
    <w:abstractNumId w:val="54"/>
  </w:num>
  <w:num w:numId="64">
    <w:abstractNumId w:val="6"/>
  </w:num>
  <w:num w:numId="65">
    <w:abstractNumId w:val="36"/>
  </w:num>
  <w:num w:numId="66">
    <w:abstractNumId w:val="72"/>
  </w:num>
  <w:num w:numId="67">
    <w:abstractNumId w:val="37"/>
  </w:num>
  <w:num w:numId="68">
    <w:abstractNumId w:val="32"/>
  </w:num>
  <w:num w:numId="69">
    <w:abstractNumId w:val="55"/>
  </w:num>
  <w:num w:numId="70">
    <w:abstractNumId w:val="20"/>
  </w:num>
  <w:num w:numId="71">
    <w:abstractNumId w:val="19"/>
  </w:num>
  <w:num w:numId="72">
    <w:abstractNumId w:val="13"/>
  </w:num>
  <w:num w:numId="73">
    <w:abstractNumId w:val="45"/>
  </w:num>
  <w:num w:numId="74">
    <w:abstractNumId w:val="49"/>
  </w:num>
  <w:num w:numId="75">
    <w:abstractNumId w:val="48"/>
  </w:num>
  <w:num w:numId="76">
    <w:abstractNumId w:val="39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YzNDA0sjA2MzA3NTNV0lEKTi0uzszPAykwrQUA6SJ02SwAAAA="/>
  </w:docVars>
  <w:rsids>
    <w:rsidRoot w:val="1D5191A4"/>
    <w:rsid w:val="000009A5"/>
    <w:rsid w:val="00000B94"/>
    <w:rsid w:val="00000D63"/>
    <w:rsid w:val="00001137"/>
    <w:rsid w:val="0000281E"/>
    <w:rsid w:val="00005187"/>
    <w:rsid w:val="00005D14"/>
    <w:rsid w:val="00006C09"/>
    <w:rsid w:val="00006C23"/>
    <w:rsid w:val="00006D0E"/>
    <w:rsid w:val="0000749A"/>
    <w:rsid w:val="000107DC"/>
    <w:rsid w:val="000130C4"/>
    <w:rsid w:val="0001371C"/>
    <w:rsid w:val="00014647"/>
    <w:rsid w:val="000148BA"/>
    <w:rsid w:val="000148F8"/>
    <w:rsid w:val="0001578C"/>
    <w:rsid w:val="000158F7"/>
    <w:rsid w:val="0001675F"/>
    <w:rsid w:val="00017DCE"/>
    <w:rsid w:val="00020303"/>
    <w:rsid w:val="0002048B"/>
    <w:rsid w:val="00022474"/>
    <w:rsid w:val="0002256E"/>
    <w:rsid w:val="000239E9"/>
    <w:rsid w:val="0002512B"/>
    <w:rsid w:val="0002573E"/>
    <w:rsid w:val="00025CC8"/>
    <w:rsid w:val="00026093"/>
    <w:rsid w:val="00027702"/>
    <w:rsid w:val="000278B9"/>
    <w:rsid w:val="000316B0"/>
    <w:rsid w:val="000319D5"/>
    <w:rsid w:val="000323B2"/>
    <w:rsid w:val="00033214"/>
    <w:rsid w:val="000332A8"/>
    <w:rsid w:val="00033B1A"/>
    <w:rsid w:val="00034DF3"/>
    <w:rsid w:val="000357CD"/>
    <w:rsid w:val="00035ABA"/>
    <w:rsid w:val="00036B3C"/>
    <w:rsid w:val="00037F46"/>
    <w:rsid w:val="0004082B"/>
    <w:rsid w:val="00040EB6"/>
    <w:rsid w:val="00042337"/>
    <w:rsid w:val="00044388"/>
    <w:rsid w:val="0004525E"/>
    <w:rsid w:val="000462B5"/>
    <w:rsid w:val="000468E8"/>
    <w:rsid w:val="0004716A"/>
    <w:rsid w:val="0004792F"/>
    <w:rsid w:val="00050ACC"/>
    <w:rsid w:val="0005244C"/>
    <w:rsid w:val="000526C1"/>
    <w:rsid w:val="00053A79"/>
    <w:rsid w:val="00053C27"/>
    <w:rsid w:val="00054A04"/>
    <w:rsid w:val="00054D3C"/>
    <w:rsid w:val="00055AE5"/>
    <w:rsid w:val="000564C9"/>
    <w:rsid w:val="00057244"/>
    <w:rsid w:val="00057D57"/>
    <w:rsid w:val="00061FA3"/>
    <w:rsid w:val="000625FC"/>
    <w:rsid w:val="00063C46"/>
    <w:rsid w:val="000641B3"/>
    <w:rsid w:val="000644D7"/>
    <w:rsid w:val="00064B86"/>
    <w:rsid w:val="00065922"/>
    <w:rsid w:val="00065CBE"/>
    <w:rsid w:val="000674E9"/>
    <w:rsid w:val="000679C4"/>
    <w:rsid w:val="0007037E"/>
    <w:rsid w:val="00070FC1"/>
    <w:rsid w:val="00071046"/>
    <w:rsid w:val="0007151C"/>
    <w:rsid w:val="000722B6"/>
    <w:rsid w:val="00072450"/>
    <w:rsid w:val="000724AA"/>
    <w:rsid w:val="00073590"/>
    <w:rsid w:val="00073DA3"/>
    <w:rsid w:val="00075328"/>
    <w:rsid w:val="000756AC"/>
    <w:rsid w:val="00076C50"/>
    <w:rsid w:val="00076FCC"/>
    <w:rsid w:val="00077625"/>
    <w:rsid w:val="00080D59"/>
    <w:rsid w:val="0008338B"/>
    <w:rsid w:val="00084AA6"/>
    <w:rsid w:val="000858A3"/>
    <w:rsid w:val="00085B5E"/>
    <w:rsid w:val="00086759"/>
    <w:rsid w:val="00087D40"/>
    <w:rsid w:val="00087DD0"/>
    <w:rsid w:val="00091403"/>
    <w:rsid w:val="000917EA"/>
    <w:rsid w:val="00091D4F"/>
    <w:rsid w:val="00092164"/>
    <w:rsid w:val="000926A5"/>
    <w:rsid w:val="000948DE"/>
    <w:rsid w:val="000973F2"/>
    <w:rsid w:val="000975C5"/>
    <w:rsid w:val="000A0EB6"/>
    <w:rsid w:val="000A21C9"/>
    <w:rsid w:val="000A30CD"/>
    <w:rsid w:val="000A3549"/>
    <w:rsid w:val="000A5925"/>
    <w:rsid w:val="000A5949"/>
    <w:rsid w:val="000A68DE"/>
    <w:rsid w:val="000B174B"/>
    <w:rsid w:val="000B235C"/>
    <w:rsid w:val="000B2C8E"/>
    <w:rsid w:val="000B3A2B"/>
    <w:rsid w:val="000B53F8"/>
    <w:rsid w:val="000B55E5"/>
    <w:rsid w:val="000B5F4C"/>
    <w:rsid w:val="000B6512"/>
    <w:rsid w:val="000B6596"/>
    <w:rsid w:val="000B71B7"/>
    <w:rsid w:val="000C0A6D"/>
    <w:rsid w:val="000C12F9"/>
    <w:rsid w:val="000C20FB"/>
    <w:rsid w:val="000C4AFA"/>
    <w:rsid w:val="000C5B40"/>
    <w:rsid w:val="000D0013"/>
    <w:rsid w:val="000D1460"/>
    <w:rsid w:val="000D1B85"/>
    <w:rsid w:val="000D2C11"/>
    <w:rsid w:val="000D3EDE"/>
    <w:rsid w:val="000D45E3"/>
    <w:rsid w:val="000D560A"/>
    <w:rsid w:val="000D5C8E"/>
    <w:rsid w:val="000D7FB1"/>
    <w:rsid w:val="000E0326"/>
    <w:rsid w:val="000E160E"/>
    <w:rsid w:val="000E398E"/>
    <w:rsid w:val="000E4ECF"/>
    <w:rsid w:val="000E7346"/>
    <w:rsid w:val="000F410C"/>
    <w:rsid w:val="000F5A52"/>
    <w:rsid w:val="000F5CDB"/>
    <w:rsid w:val="000F61DA"/>
    <w:rsid w:val="000F6E28"/>
    <w:rsid w:val="000F769B"/>
    <w:rsid w:val="000F7A66"/>
    <w:rsid w:val="000F7EFE"/>
    <w:rsid w:val="000F7F1C"/>
    <w:rsid w:val="00100888"/>
    <w:rsid w:val="001011B7"/>
    <w:rsid w:val="001019C0"/>
    <w:rsid w:val="00103FA3"/>
    <w:rsid w:val="00103FD6"/>
    <w:rsid w:val="0010404A"/>
    <w:rsid w:val="00104380"/>
    <w:rsid w:val="001049F1"/>
    <w:rsid w:val="00104E5E"/>
    <w:rsid w:val="0010689E"/>
    <w:rsid w:val="00106AB0"/>
    <w:rsid w:val="00106B06"/>
    <w:rsid w:val="00107667"/>
    <w:rsid w:val="00110116"/>
    <w:rsid w:val="00110AFB"/>
    <w:rsid w:val="001130C6"/>
    <w:rsid w:val="00114F45"/>
    <w:rsid w:val="00115928"/>
    <w:rsid w:val="001164F8"/>
    <w:rsid w:val="001174C7"/>
    <w:rsid w:val="00117D18"/>
    <w:rsid w:val="00120FB8"/>
    <w:rsid w:val="0012171D"/>
    <w:rsid w:val="00122D0D"/>
    <w:rsid w:val="00123511"/>
    <w:rsid w:val="00123A2B"/>
    <w:rsid w:val="00123E74"/>
    <w:rsid w:val="001245DC"/>
    <w:rsid w:val="001246BF"/>
    <w:rsid w:val="001264E7"/>
    <w:rsid w:val="00126C6C"/>
    <w:rsid w:val="00127AC4"/>
    <w:rsid w:val="00127C08"/>
    <w:rsid w:val="00130506"/>
    <w:rsid w:val="001308C4"/>
    <w:rsid w:val="00130DA7"/>
    <w:rsid w:val="00131342"/>
    <w:rsid w:val="0013150C"/>
    <w:rsid w:val="00131927"/>
    <w:rsid w:val="00131AD2"/>
    <w:rsid w:val="00132556"/>
    <w:rsid w:val="00132563"/>
    <w:rsid w:val="001336D9"/>
    <w:rsid w:val="00134010"/>
    <w:rsid w:val="00134648"/>
    <w:rsid w:val="00134A08"/>
    <w:rsid w:val="00134AA9"/>
    <w:rsid w:val="001366BD"/>
    <w:rsid w:val="00136D4F"/>
    <w:rsid w:val="00137878"/>
    <w:rsid w:val="00137E13"/>
    <w:rsid w:val="00140474"/>
    <w:rsid w:val="0014067B"/>
    <w:rsid w:val="00140985"/>
    <w:rsid w:val="00141CE2"/>
    <w:rsid w:val="00144711"/>
    <w:rsid w:val="00144821"/>
    <w:rsid w:val="0014487B"/>
    <w:rsid w:val="00144D3D"/>
    <w:rsid w:val="001469B1"/>
    <w:rsid w:val="00146F8F"/>
    <w:rsid w:val="0015096D"/>
    <w:rsid w:val="00151382"/>
    <w:rsid w:val="00151DE7"/>
    <w:rsid w:val="00153FB0"/>
    <w:rsid w:val="00155544"/>
    <w:rsid w:val="001555DB"/>
    <w:rsid w:val="00155AE7"/>
    <w:rsid w:val="00155BB7"/>
    <w:rsid w:val="00155FA0"/>
    <w:rsid w:val="00156808"/>
    <w:rsid w:val="00156922"/>
    <w:rsid w:val="00156DFB"/>
    <w:rsid w:val="00156F64"/>
    <w:rsid w:val="00160269"/>
    <w:rsid w:val="00161B1F"/>
    <w:rsid w:val="00162750"/>
    <w:rsid w:val="00162F1B"/>
    <w:rsid w:val="00164309"/>
    <w:rsid w:val="00166048"/>
    <w:rsid w:val="00166B9C"/>
    <w:rsid w:val="00167DDE"/>
    <w:rsid w:val="001700E6"/>
    <w:rsid w:val="00170762"/>
    <w:rsid w:val="001711A3"/>
    <w:rsid w:val="0017202D"/>
    <w:rsid w:val="001729B4"/>
    <w:rsid w:val="00172F33"/>
    <w:rsid w:val="001733BC"/>
    <w:rsid w:val="00174E8A"/>
    <w:rsid w:val="00176451"/>
    <w:rsid w:val="00176A84"/>
    <w:rsid w:val="001771DF"/>
    <w:rsid w:val="00177B3E"/>
    <w:rsid w:val="00177EF3"/>
    <w:rsid w:val="0018051C"/>
    <w:rsid w:val="00181921"/>
    <w:rsid w:val="001834BA"/>
    <w:rsid w:val="00183578"/>
    <w:rsid w:val="001849D7"/>
    <w:rsid w:val="00185377"/>
    <w:rsid w:val="00185911"/>
    <w:rsid w:val="001876C3"/>
    <w:rsid w:val="00187E74"/>
    <w:rsid w:val="00191987"/>
    <w:rsid w:val="00192513"/>
    <w:rsid w:val="00192983"/>
    <w:rsid w:val="00192A42"/>
    <w:rsid w:val="00192DEC"/>
    <w:rsid w:val="00192FB1"/>
    <w:rsid w:val="00193D4B"/>
    <w:rsid w:val="0019476B"/>
    <w:rsid w:val="001948EB"/>
    <w:rsid w:val="00195530"/>
    <w:rsid w:val="00195986"/>
    <w:rsid w:val="00196642"/>
    <w:rsid w:val="00197556"/>
    <w:rsid w:val="001A0614"/>
    <w:rsid w:val="001A0FAC"/>
    <w:rsid w:val="001A1F38"/>
    <w:rsid w:val="001A2CA1"/>
    <w:rsid w:val="001A3124"/>
    <w:rsid w:val="001A3B92"/>
    <w:rsid w:val="001A3D79"/>
    <w:rsid w:val="001A3DB1"/>
    <w:rsid w:val="001A432A"/>
    <w:rsid w:val="001A5450"/>
    <w:rsid w:val="001A67F8"/>
    <w:rsid w:val="001A758F"/>
    <w:rsid w:val="001B065C"/>
    <w:rsid w:val="001B1A50"/>
    <w:rsid w:val="001B2EC4"/>
    <w:rsid w:val="001B5355"/>
    <w:rsid w:val="001C0BB4"/>
    <w:rsid w:val="001C0BFA"/>
    <w:rsid w:val="001C0D6E"/>
    <w:rsid w:val="001C2143"/>
    <w:rsid w:val="001C2798"/>
    <w:rsid w:val="001C2931"/>
    <w:rsid w:val="001C2939"/>
    <w:rsid w:val="001C4355"/>
    <w:rsid w:val="001C4785"/>
    <w:rsid w:val="001C4DA8"/>
    <w:rsid w:val="001C5743"/>
    <w:rsid w:val="001C57DA"/>
    <w:rsid w:val="001C5C55"/>
    <w:rsid w:val="001C5EB8"/>
    <w:rsid w:val="001C6807"/>
    <w:rsid w:val="001C7276"/>
    <w:rsid w:val="001D1243"/>
    <w:rsid w:val="001D1482"/>
    <w:rsid w:val="001D1C6B"/>
    <w:rsid w:val="001D2A64"/>
    <w:rsid w:val="001D2AFA"/>
    <w:rsid w:val="001D352A"/>
    <w:rsid w:val="001D41EC"/>
    <w:rsid w:val="001D421A"/>
    <w:rsid w:val="001D428F"/>
    <w:rsid w:val="001D63DE"/>
    <w:rsid w:val="001D792E"/>
    <w:rsid w:val="001D7D68"/>
    <w:rsid w:val="001E1231"/>
    <w:rsid w:val="001E13E5"/>
    <w:rsid w:val="001E1995"/>
    <w:rsid w:val="001E1DAF"/>
    <w:rsid w:val="001E2906"/>
    <w:rsid w:val="001E2FE4"/>
    <w:rsid w:val="001E356F"/>
    <w:rsid w:val="001E39E3"/>
    <w:rsid w:val="001E41A6"/>
    <w:rsid w:val="001E52B7"/>
    <w:rsid w:val="001E536D"/>
    <w:rsid w:val="001E571A"/>
    <w:rsid w:val="001E677B"/>
    <w:rsid w:val="001E7FDD"/>
    <w:rsid w:val="001F1D13"/>
    <w:rsid w:val="001F24F2"/>
    <w:rsid w:val="001F33F4"/>
    <w:rsid w:val="001F357A"/>
    <w:rsid w:val="001F4389"/>
    <w:rsid w:val="001F4724"/>
    <w:rsid w:val="001F4D15"/>
    <w:rsid w:val="001F56C5"/>
    <w:rsid w:val="001F589D"/>
    <w:rsid w:val="001F6213"/>
    <w:rsid w:val="001F64DD"/>
    <w:rsid w:val="001F67AA"/>
    <w:rsid w:val="001F707A"/>
    <w:rsid w:val="001F7DC7"/>
    <w:rsid w:val="0020091B"/>
    <w:rsid w:val="00200C6D"/>
    <w:rsid w:val="0020189A"/>
    <w:rsid w:val="0020214F"/>
    <w:rsid w:val="00202C5F"/>
    <w:rsid w:val="00202D1F"/>
    <w:rsid w:val="00204410"/>
    <w:rsid w:val="0020489C"/>
    <w:rsid w:val="00207631"/>
    <w:rsid w:val="002078BF"/>
    <w:rsid w:val="00211685"/>
    <w:rsid w:val="00211CE8"/>
    <w:rsid w:val="00213BB4"/>
    <w:rsid w:val="00213F19"/>
    <w:rsid w:val="00214D43"/>
    <w:rsid w:val="002151E0"/>
    <w:rsid w:val="002154D6"/>
    <w:rsid w:val="00215793"/>
    <w:rsid w:val="00215B12"/>
    <w:rsid w:val="0021625D"/>
    <w:rsid w:val="00216C74"/>
    <w:rsid w:val="00220D5C"/>
    <w:rsid w:val="002211EE"/>
    <w:rsid w:val="00221250"/>
    <w:rsid w:val="00222A73"/>
    <w:rsid w:val="00223CEA"/>
    <w:rsid w:val="002241F9"/>
    <w:rsid w:val="002243E7"/>
    <w:rsid w:val="0022488C"/>
    <w:rsid w:val="002249A6"/>
    <w:rsid w:val="00225237"/>
    <w:rsid w:val="002254C0"/>
    <w:rsid w:val="002268E6"/>
    <w:rsid w:val="00230527"/>
    <w:rsid w:val="002313B0"/>
    <w:rsid w:val="002321C2"/>
    <w:rsid w:val="0023294E"/>
    <w:rsid w:val="0023375B"/>
    <w:rsid w:val="0023446E"/>
    <w:rsid w:val="002352D2"/>
    <w:rsid w:val="0023649F"/>
    <w:rsid w:val="00236F0B"/>
    <w:rsid w:val="0023795F"/>
    <w:rsid w:val="00237A30"/>
    <w:rsid w:val="00240376"/>
    <w:rsid w:val="002405CD"/>
    <w:rsid w:val="00241C73"/>
    <w:rsid w:val="002429CA"/>
    <w:rsid w:val="00242AEE"/>
    <w:rsid w:val="0024316F"/>
    <w:rsid w:val="00243FE5"/>
    <w:rsid w:val="00244682"/>
    <w:rsid w:val="00244D0B"/>
    <w:rsid w:val="00245696"/>
    <w:rsid w:val="00245C71"/>
    <w:rsid w:val="00251E06"/>
    <w:rsid w:val="00252018"/>
    <w:rsid w:val="00252DB6"/>
    <w:rsid w:val="00252FF6"/>
    <w:rsid w:val="002548BB"/>
    <w:rsid w:val="00254AE8"/>
    <w:rsid w:val="00254D20"/>
    <w:rsid w:val="0025579A"/>
    <w:rsid w:val="00256B2B"/>
    <w:rsid w:val="00256F31"/>
    <w:rsid w:val="002578B8"/>
    <w:rsid w:val="00257A1F"/>
    <w:rsid w:val="00260763"/>
    <w:rsid w:val="002611C7"/>
    <w:rsid w:val="002625E4"/>
    <w:rsid w:val="00262613"/>
    <w:rsid w:val="00262B0B"/>
    <w:rsid w:val="002638DB"/>
    <w:rsid w:val="00263A71"/>
    <w:rsid w:val="00264C0A"/>
    <w:rsid w:val="00264F35"/>
    <w:rsid w:val="00265370"/>
    <w:rsid w:val="00265C8B"/>
    <w:rsid w:val="00271834"/>
    <w:rsid w:val="002721FE"/>
    <w:rsid w:val="002726BF"/>
    <w:rsid w:val="0027501D"/>
    <w:rsid w:val="0027527E"/>
    <w:rsid w:val="00277154"/>
    <w:rsid w:val="0027739E"/>
    <w:rsid w:val="002779C9"/>
    <w:rsid w:val="00280067"/>
    <w:rsid w:val="0028146C"/>
    <w:rsid w:val="00281767"/>
    <w:rsid w:val="00282B5A"/>
    <w:rsid w:val="00283484"/>
    <w:rsid w:val="00284BD1"/>
    <w:rsid w:val="00284CF1"/>
    <w:rsid w:val="0028587B"/>
    <w:rsid w:val="00285954"/>
    <w:rsid w:val="00285ACA"/>
    <w:rsid w:val="00286525"/>
    <w:rsid w:val="0028747C"/>
    <w:rsid w:val="00290175"/>
    <w:rsid w:val="00290751"/>
    <w:rsid w:val="00291281"/>
    <w:rsid w:val="00291C01"/>
    <w:rsid w:val="00292384"/>
    <w:rsid w:val="00292564"/>
    <w:rsid w:val="00292786"/>
    <w:rsid w:val="002940C7"/>
    <w:rsid w:val="0029603A"/>
    <w:rsid w:val="002963BC"/>
    <w:rsid w:val="00296869"/>
    <w:rsid w:val="002970C8"/>
    <w:rsid w:val="00297F8B"/>
    <w:rsid w:val="002A118A"/>
    <w:rsid w:val="002A122C"/>
    <w:rsid w:val="002A1F75"/>
    <w:rsid w:val="002A2C77"/>
    <w:rsid w:val="002A2D4D"/>
    <w:rsid w:val="002A3A22"/>
    <w:rsid w:val="002A4EAF"/>
    <w:rsid w:val="002A5136"/>
    <w:rsid w:val="002A5546"/>
    <w:rsid w:val="002A560A"/>
    <w:rsid w:val="002A686A"/>
    <w:rsid w:val="002A6E31"/>
    <w:rsid w:val="002B25F6"/>
    <w:rsid w:val="002B29BE"/>
    <w:rsid w:val="002B2B5A"/>
    <w:rsid w:val="002B37CE"/>
    <w:rsid w:val="002B3959"/>
    <w:rsid w:val="002B3C24"/>
    <w:rsid w:val="002B41E0"/>
    <w:rsid w:val="002B4502"/>
    <w:rsid w:val="002B49B6"/>
    <w:rsid w:val="002B49BF"/>
    <w:rsid w:val="002B5665"/>
    <w:rsid w:val="002B5826"/>
    <w:rsid w:val="002B637A"/>
    <w:rsid w:val="002C0973"/>
    <w:rsid w:val="002C0ECC"/>
    <w:rsid w:val="002C1FDF"/>
    <w:rsid w:val="002C359B"/>
    <w:rsid w:val="002C3CAE"/>
    <w:rsid w:val="002C4FB8"/>
    <w:rsid w:val="002C7651"/>
    <w:rsid w:val="002D2517"/>
    <w:rsid w:val="002D3B06"/>
    <w:rsid w:val="002D49CF"/>
    <w:rsid w:val="002D4C9E"/>
    <w:rsid w:val="002D4E05"/>
    <w:rsid w:val="002D562F"/>
    <w:rsid w:val="002D5920"/>
    <w:rsid w:val="002D5CED"/>
    <w:rsid w:val="002D5EE5"/>
    <w:rsid w:val="002D6822"/>
    <w:rsid w:val="002D6B76"/>
    <w:rsid w:val="002D74C2"/>
    <w:rsid w:val="002D7504"/>
    <w:rsid w:val="002E0ADF"/>
    <w:rsid w:val="002E0DEC"/>
    <w:rsid w:val="002E10FD"/>
    <w:rsid w:val="002E16C9"/>
    <w:rsid w:val="002E1B68"/>
    <w:rsid w:val="002E3306"/>
    <w:rsid w:val="002E3516"/>
    <w:rsid w:val="002E382C"/>
    <w:rsid w:val="002E427E"/>
    <w:rsid w:val="002E477C"/>
    <w:rsid w:val="002E5A7B"/>
    <w:rsid w:val="002E632A"/>
    <w:rsid w:val="002E704A"/>
    <w:rsid w:val="002F0A30"/>
    <w:rsid w:val="002F1D9D"/>
    <w:rsid w:val="002F2226"/>
    <w:rsid w:val="002F3DEB"/>
    <w:rsid w:val="002F406A"/>
    <w:rsid w:val="002F427A"/>
    <w:rsid w:val="002F583E"/>
    <w:rsid w:val="002F5BDD"/>
    <w:rsid w:val="002F64C7"/>
    <w:rsid w:val="002F75C3"/>
    <w:rsid w:val="002F7710"/>
    <w:rsid w:val="002F7AE3"/>
    <w:rsid w:val="002F7FE0"/>
    <w:rsid w:val="003005E7"/>
    <w:rsid w:val="00300970"/>
    <w:rsid w:val="00300C26"/>
    <w:rsid w:val="003014FC"/>
    <w:rsid w:val="00301BE6"/>
    <w:rsid w:val="00302283"/>
    <w:rsid w:val="00302A7F"/>
    <w:rsid w:val="00302F2B"/>
    <w:rsid w:val="00303B15"/>
    <w:rsid w:val="00303F48"/>
    <w:rsid w:val="00306007"/>
    <w:rsid w:val="00306666"/>
    <w:rsid w:val="00311317"/>
    <w:rsid w:val="00312EBD"/>
    <w:rsid w:val="003137B5"/>
    <w:rsid w:val="00314C9B"/>
    <w:rsid w:val="0031579F"/>
    <w:rsid w:val="00315D40"/>
    <w:rsid w:val="00315F37"/>
    <w:rsid w:val="00315FB2"/>
    <w:rsid w:val="00317B8C"/>
    <w:rsid w:val="00320B5F"/>
    <w:rsid w:val="0032127E"/>
    <w:rsid w:val="00321733"/>
    <w:rsid w:val="00322090"/>
    <w:rsid w:val="00322217"/>
    <w:rsid w:val="00322581"/>
    <w:rsid w:val="00322B0E"/>
    <w:rsid w:val="003238B9"/>
    <w:rsid w:val="00323C19"/>
    <w:rsid w:val="00323DB5"/>
    <w:rsid w:val="00323F9B"/>
    <w:rsid w:val="0032415C"/>
    <w:rsid w:val="003248C3"/>
    <w:rsid w:val="003250FD"/>
    <w:rsid w:val="003271EF"/>
    <w:rsid w:val="0033108D"/>
    <w:rsid w:val="0033136E"/>
    <w:rsid w:val="003318A7"/>
    <w:rsid w:val="00331B4F"/>
    <w:rsid w:val="00333497"/>
    <w:rsid w:val="00333A04"/>
    <w:rsid w:val="003344B5"/>
    <w:rsid w:val="00335209"/>
    <w:rsid w:val="00335F52"/>
    <w:rsid w:val="003407AA"/>
    <w:rsid w:val="00341783"/>
    <w:rsid w:val="00341A60"/>
    <w:rsid w:val="00343A6E"/>
    <w:rsid w:val="003446C7"/>
    <w:rsid w:val="00345F32"/>
    <w:rsid w:val="0034726E"/>
    <w:rsid w:val="00347B32"/>
    <w:rsid w:val="00350F82"/>
    <w:rsid w:val="0035225B"/>
    <w:rsid w:val="00353383"/>
    <w:rsid w:val="00353911"/>
    <w:rsid w:val="00354933"/>
    <w:rsid w:val="00354BFC"/>
    <w:rsid w:val="00354CBB"/>
    <w:rsid w:val="00355175"/>
    <w:rsid w:val="003556D9"/>
    <w:rsid w:val="00355A30"/>
    <w:rsid w:val="00357112"/>
    <w:rsid w:val="00360015"/>
    <w:rsid w:val="003602D5"/>
    <w:rsid w:val="003605D0"/>
    <w:rsid w:val="00362C38"/>
    <w:rsid w:val="003635E7"/>
    <w:rsid w:val="00363640"/>
    <w:rsid w:val="003644D6"/>
    <w:rsid w:val="00364AC2"/>
    <w:rsid w:val="0036525A"/>
    <w:rsid w:val="00366B68"/>
    <w:rsid w:val="00367749"/>
    <w:rsid w:val="00367922"/>
    <w:rsid w:val="003702CE"/>
    <w:rsid w:val="0037085B"/>
    <w:rsid w:val="003712AB"/>
    <w:rsid w:val="0037341B"/>
    <w:rsid w:val="0037559C"/>
    <w:rsid w:val="003767EB"/>
    <w:rsid w:val="0037680C"/>
    <w:rsid w:val="00376E57"/>
    <w:rsid w:val="003772C4"/>
    <w:rsid w:val="00377C18"/>
    <w:rsid w:val="00377DD9"/>
    <w:rsid w:val="003808A3"/>
    <w:rsid w:val="00381072"/>
    <w:rsid w:val="0038116C"/>
    <w:rsid w:val="00383038"/>
    <w:rsid w:val="00383B57"/>
    <w:rsid w:val="003846B8"/>
    <w:rsid w:val="00384F0F"/>
    <w:rsid w:val="0038542D"/>
    <w:rsid w:val="003864BA"/>
    <w:rsid w:val="00386507"/>
    <w:rsid w:val="00387A0B"/>
    <w:rsid w:val="00390045"/>
    <w:rsid w:val="003902EF"/>
    <w:rsid w:val="003912A5"/>
    <w:rsid w:val="00391399"/>
    <w:rsid w:val="003918ED"/>
    <w:rsid w:val="00391B26"/>
    <w:rsid w:val="00392034"/>
    <w:rsid w:val="00392902"/>
    <w:rsid w:val="00393444"/>
    <w:rsid w:val="003937C3"/>
    <w:rsid w:val="00393AB5"/>
    <w:rsid w:val="00393AE9"/>
    <w:rsid w:val="00393FBB"/>
    <w:rsid w:val="00394377"/>
    <w:rsid w:val="00396E4C"/>
    <w:rsid w:val="00397757"/>
    <w:rsid w:val="00397EFE"/>
    <w:rsid w:val="003A0E00"/>
    <w:rsid w:val="003A3686"/>
    <w:rsid w:val="003A38F3"/>
    <w:rsid w:val="003A61C7"/>
    <w:rsid w:val="003A7104"/>
    <w:rsid w:val="003A731D"/>
    <w:rsid w:val="003A79F5"/>
    <w:rsid w:val="003B11BF"/>
    <w:rsid w:val="003B12E9"/>
    <w:rsid w:val="003B1EB1"/>
    <w:rsid w:val="003B1FB9"/>
    <w:rsid w:val="003B22F7"/>
    <w:rsid w:val="003B2986"/>
    <w:rsid w:val="003B3537"/>
    <w:rsid w:val="003B471B"/>
    <w:rsid w:val="003B5A9B"/>
    <w:rsid w:val="003B5DB2"/>
    <w:rsid w:val="003B61C2"/>
    <w:rsid w:val="003B6786"/>
    <w:rsid w:val="003B6914"/>
    <w:rsid w:val="003B773F"/>
    <w:rsid w:val="003B79ED"/>
    <w:rsid w:val="003C03D8"/>
    <w:rsid w:val="003C1489"/>
    <w:rsid w:val="003C26EB"/>
    <w:rsid w:val="003C27BA"/>
    <w:rsid w:val="003C2C9D"/>
    <w:rsid w:val="003C2F90"/>
    <w:rsid w:val="003C3931"/>
    <w:rsid w:val="003C6470"/>
    <w:rsid w:val="003C7F0E"/>
    <w:rsid w:val="003D023D"/>
    <w:rsid w:val="003D062A"/>
    <w:rsid w:val="003D0BE4"/>
    <w:rsid w:val="003D10C4"/>
    <w:rsid w:val="003D15F3"/>
    <w:rsid w:val="003D1963"/>
    <w:rsid w:val="003D1F8B"/>
    <w:rsid w:val="003D3440"/>
    <w:rsid w:val="003D3D0C"/>
    <w:rsid w:val="003D4723"/>
    <w:rsid w:val="003D4C1D"/>
    <w:rsid w:val="003D60CE"/>
    <w:rsid w:val="003D6689"/>
    <w:rsid w:val="003D702D"/>
    <w:rsid w:val="003E1F65"/>
    <w:rsid w:val="003E2F9B"/>
    <w:rsid w:val="003E311D"/>
    <w:rsid w:val="003E4226"/>
    <w:rsid w:val="003E42D8"/>
    <w:rsid w:val="003E447A"/>
    <w:rsid w:val="003E4985"/>
    <w:rsid w:val="003E4DC1"/>
    <w:rsid w:val="003E5690"/>
    <w:rsid w:val="003E5A32"/>
    <w:rsid w:val="003E5A4F"/>
    <w:rsid w:val="003F10CA"/>
    <w:rsid w:val="003F4953"/>
    <w:rsid w:val="003F5D16"/>
    <w:rsid w:val="003F5D89"/>
    <w:rsid w:val="003F75BE"/>
    <w:rsid w:val="0040247E"/>
    <w:rsid w:val="00402CF5"/>
    <w:rsid w:val="00403853"/>
    <w:rsid w:val="00403EFB"/>
    <w:rsid w:val="00404238"/>
    <w:rsid w:val="004055B0"/>
    <w:rsid w:val="004056D8"/>
    <w:rsid w:val="00405A6D"/>
    <w:rsid w:val="00406F8E"/>
    <w:rsid w:val="00407111"/>
    <w:rsid w:val="004117C4"/>
    <w:rsid w:val="00412C06"/>
    <w:rsid w:val="00415482"/>
    <w:rsid w:val="00416E9A"/>
    <w:rsid w:val="00417CB1"/>
    <w:rsid w:val="00417EC6"/>
    <w:rsid w:val="0042084A"/>
    <w:rsid w:val="00423239"/>
    <w:rsid w:val="00424172"/>
    <w:rsid w:val="00430AA8"/>
    <w:rsid w:val="0043138A"/>
    <w:rsid w:val="00432108"/>
    <w:rsid w:val="0043435A"/>
    <w:rsid w:val="004343A9"/>
    <w:rsid w:val="00436279"/>
    <w:rsid w:val="00436AAE"/>
    <w:rsid w:val="00440CAD"/>
    <w:rsid w:val="00441131"/>
    <w:rsid w:val="00441C07"/>
    <w:rsid w:val="00443E2A"/>
    <w:rsid w:val="0044430B"/>
    <w:rsid w:val="00444CE7"/>
    <w:rsid w:val="00446119"/>
    <w:rsid w:val="00447ED6"/>
    <w:rsid w:val="00447EE6"/>
    <w:rsid w:val="00450E05"/>
    <w:rsid w:val="00451584"/>
    <w:rsid w:val="00454045"/>
    <w:rsid w:val="00454A68"/>
    <w:rsid w:val="0045535B"/>
    <w:rsid w:val="0045615B"/>
    <w:rsid w:val="00456222"/>
    <w:rsid w:val="004562D3"/>
    <w:rsid w:val="00456940"/>
    <w:rsid w:val="00457484"/>
    <w:rsid w:val="0045754E"/>
    <w:rsid w:val="00460723"/>
    <w:rsid w:val="00461452"/>
    <w:rsid w:val="004618C4"/>
    <w:rsid w:val="00463437"/>
    <w:rsid w:val="0046399D"/>
    <w:rsid w:val="004649C2"/>
    <w:rsid w:val="004652FA"/>
    <w:rsid w:val="0046665A"/>
    <w:rsid w:val="00466BEE"/>
    <w:rsid w:val="004673B4"/>
    <w:rsid w:val="00467D36"/>
    <w:rsid w:val="0047133B"/>
    <w:rsid w:val="0047208C"/>
    <w:rsid w:val="004722EE"/>
    <w:rsid w:val="004744BE"/>
    <w:rsid w:val="00474591"/>
    <w:rsid w:val="00474B14"/>
    <w:rsid w:val="0047591E"/>
    <w:rsid w:val="00475EC3"/>
    <w:rsid w:val="004769C2"/>
    <w:rsid w:val="00477AF4"/>
    <w:rsid w:val="00480AAF"/>
    <w:rsid w:val="00482123"/>
    <w:rsid w:val="00483995"/>
    <w:rsid w:val="00483EA8"/>
    <w:rsid w:val="00484934"/>
    <w:rsid w:val="00484AFF"/>
    <w:rsid w:val="0048556E"/>
    <w:rsid w:val="00485B80"/>
    <w:rsid w:val="00485C13"/>
    <w:rsid w:val="00487B84"/>
    <w:rsid w:val="0049018B"/>
    <w:rsid w:val="004908BF"/>
    <w:rsid w:val="00490B99"/>
    <w:rsid w:val="00491626"/>
    <w:rsid w:val="00491DB8"/>
    <w:rsid w:val="004923B5"/>
    <w:rsid w:val="00492C01"/>
    <w:rsid w:val="004930C7"/>
    <w:rsid w:val="00493688"/>
    <w:rsid w:val="00493828"/>
    <w:rsid w:val="00494307"/>
    <w:rsid w:val="00494BAB"/>
    <w:rsid w:val="00495E54"/>
    <w:rsid w:val="00496254"/>
    <w:rsid w:val="0049632E"/>
    <w:rsid w:val="0049656C"/>
    <w:rsid w:val="00496590"/>
    <w:rsid w:val="00496B84"/>
    <w:rsid w:val="00496EE1"/>
    <w:rsid w:val="004A0355"/>
    <w:rsid w:val="004A0521"/>
    <w:rsid w:val="004A1DBD"/>
    <w:rsid w:val="004A5357"/>
    <w:rsid w:val="004A630E"/>
    <w:rsid w:val="004A6408"/>
    <w:rsid w:val="004A6AAF"/>
    <w:rsid w:val="004A77B2"/>
    <w:rsid w:val="004A7ADA"/>
    <w:rsid w:val="004B0087"/>
    <w:rsid w:val="004B1653"/>
    <w:rsid w:val="004B2A62"/>
    <w:rsid w:val="004B39A7"/>
    <w:rsid w:val="004B41CA"/>
    <w:rsid w:val="004B486F"/>
    <w:rsid w:val="004B4A63"/>
    <w:rsid w:val="004B4E15"/>
    <w:rsid w:val="004B7001"/>
    <w:rsid w:val="004B7F99"/>
    <w:rsid w:val="004C0190"/>
    <w:rsid w:val="004C019E"/>
    <w:rsid w:val="004C0430"/>
    <w:rsid w:val="004C0E02"/>
    <w:rsid w:val="004C1A6C"/>
    <w:rsid w:val="004C2096"/>
    <w:rsid w:val="004C2CEC"/>
    <w:rsid w:val="004C3964"/>
    <w:rsid w:val="004C3B68"/>
    <w:rsid w:val="004C4440"/>
    <w:rsid w:val="004C53CE"/>
    <w:rsid w:val="004C57C9"/>
    <w:rsid w:val="004C6574"/>
    <w:rsid w:val="004C7064"/>
    <w:rsid w:val="004C75B0"/>
    <w:rsid w:val="004C7CEF"/>
    <w:rsid w:val="004D0725"/>
    <w:rsid w:val="004D1ABE"/>
    <w:rsid w:val="004D28F9"/>
    <w:rsid w:val="004D34EB"/>
    <w:rsid w:val="004D49EE"/>
    <w:rsid w:val="004D5D3A"/>
    <w:rsid w:val="004D60BA"/>
    <w:rsid w:val="004D679E"/>
    <w:rsid w:val="004D771D"/>
    <w:rsid w:val="004E00FD"/>
    <w:rsid w:val="004E06D0"/>
    <w:rsid w:val="004E180E"/>
    <w:rsid w:val="004E22BB"/>
    <w:rsid w:val="004E22D7"/>
    <w:rsid w:val="004E3C5E"/>
    <w:rsid w:val="004E65FF"/>
    <w:rsid w:val="004E696B"/>
    <w:rsid w:val="004E69E5"/>
    <w:rsid w:val="004E744E"/>
    <w:rsid w:val="004F091C"/>
    <w:rsid w:val="004F0E53"/>
    <w:rsid w:val="004F1CC0"/>
    <w:rsid w:val="004F2155"/>
    <w:rsid w:val="004F2AB1"/>
    <w:rsid w:val="004F35B5"/>
    <w:rsid w:val="004F4353"/>
    <w:rsid w:val="004F4AB5"/>
    <w:rsid w:val="004F51AA"/>
    <w:rsid w:val="004F5474"/>
    <w:rsid w:val="004F56AF"/>
    <w:rsid w:val="004F5EE7"/>
    <w:rsid w:val="004F6206"/>
    <w:rsid w:val="004F62AF"/>
    <w:rsid w:val="004F685A"/>
    <w:rsid w:val="004F7224"/>
    <w:rsid w:val="004F72C8"/>
    <w:rsid w:val="00500241"/>
    <w:rsid w:val="00500A0B"/>
    <w:rsid w:val="00500B4B"/>
    <w:rsid w:val="00500ED9"/>
    <w:rsid w:val="00501060"/>
    <w:rsid w:val="00501448"/>
    <w:rsid w:val="005014F3"/>
    <w:rsid w:val="00501D5B"/>
    <w:rsid w:val="00503380"/>
    <w:rsid w:val="00503C92"/>
    <w:rsid w:val="005055FA"/>
    <w:rsid w:val="00506199"/>
    <w:rsid w:val="00506295"/>
    <w:rsid w:val="00506787"/>
    <w:rsid w:val="00510338"/>
    <w:rsid w:val="00511819"/>
    <w:rsid w:val="00512471"/>
    <w:rsid w:val="005127D5"/>
    <w:rsid w:val="0051376C"/>
    <w:rsid w:val="00513FD5"/>
    <w:rsid w:val="00514C5B"/>
    <w:rsid w:val="00514D45"/>
    <w:rsid w:val="005161E7"/>
    <w:rsid w:val="0051634D"/>
    <w:rsid w:val="005167ED"/>
    <w:rsid w:val="0051725D"/>
    <w:rsid w:val="005177DE"/>
    <w:rsid w:val="005201E7"/>
    <w:rsid w:val="00520639"/>
    <w:rsid w:val="0052063A"/>
    <w:rsid w:val="005209A2"/>
    <w:rsid w:val="00521911"/>
    <w:rsid w:val="00521925"/>
    <w:rsid w:val="00521E65"/>
    <w:rsid w:val="00522300"/>
    <w:rsid w:val="00522643"/>
    <w:rsid w:val="005228C9"/>
    <w:rsid w:val="005246DA"/>
    <w:rsid w:val="0052527C"/>
    <w:rsid w:val="00530508"/>
    <w:rsid w:val="00532063"/>
    <w:rsid w:val="0053219A"/>
    <w:rsid w:val="00533068"/>
    <w:rsid w:val="00535615"/>
    <w:rsid w:val="00535E0E"/>
    <w:rsid w:val="00536332"/>
    <w:rsid w:val="00536390"/>
    <w:rsid w:val="00536491"/>
    <w:rsid w:val="00537216"/>
    <w:rsid w:val="0053777F"/>
    <w:rsid w:val="005379FB"/>
    <w:rsid w:val="00540D29"/>
    <w:rsid w:val="005416F9"/>
    <w:rsid w:val="005418CD"/>
    <w:rsid w:val="005418DB"/>
    <w:rsid w:val="00542237"/>
    <w:rsid w:val="00542509"/>
    <w:rsid w:val="00542E72"/>
    <w:rsid w:val="005464A0"/>
    <w:rsid w:val="00546763"/>
    <w:rsid w:val="00546E82"/>
    <w:rsid w:val="00547567"/>
    <w:rsid w:val="0055007C"/>
    <w:rsid w:val="005510F9"/>
    <w:rsid w:val="00551616"/>
    <w:rsid w:val="0055227A"/>
    <w:rsid w:val="00553171"/>
    <w:rsid w:val="00553432"/>
    <w:rsid w:val="00553991"/>
    <w:rsid w:val="00554BC3"/>
    <w:rsid w:val="00554CE1"/>
    <w:rsid w:val="00554D4F"/>
    <w:rsid w:val="00554F1A"/>
    <w:rsid w:val="00555F96"/>
    <w:rsid w:val="0055611C"/>
    <w:rsid w:val="00556869"/>
    <w:rsid w:val="00557231"/>
    <w:rsid w:val="00560B3C"/>
    <w:rsid w:val="005610FB"/>
    <w:rsid w:val="005612AE"/>
    <w:rsid w:val="005612BA"/>
    <w:rsid w:val="00561B13"/>
    <w:rsid w:val="005621D5"/>
    <w:rsid w:val="005624B1"/>
    <w:rsid w:val="00563512"/>
    <w:rsid w:val="00563A60"/>
    <w:rsid w:val="00565048"/>
    <w:rsid w:val="00565162"/>
    <w:rsid w:val="0056559F"/>
    <w:rsid w:val="00570559"/>
    <w:rsid w:val="00570A0A"/>
    <w:rsid w:val="005725E6"/>
    <w:rsid w:val="0057364D"/>
    <w:rsid w:val="00573E01"/>
    <w:rsid w:val="005741C3"/>
    <w:rsid w:val="005742FA"/>
    <w:rsid w:val="0057473E"/>
    <w:rsid w:val="0057484A"/>
    <w:rsid w:val="00574B94"/>
    <w:rsid w:val="005753B9"/>
    <w:rsid w:val="00575887"/>
    <w:rsid w:val="00576AF9"/>
    <w:rsid w:val="00576CAD"/>
    <w:rsid w:val="00576DFF"/>
    <w:rsid w:val="00577A5C"/>
    <w:rsid w:val="005808A6"/>
    <w:rsid w:val="00581685"/>
    <w:rsid w:val="00581D23"/>
    <w:rsid w:val="00582369"/>
    <w:rsid w:val="00582642"/>
    <w:rsid w:val="00582EEC"/>
    <w:rsid w:val="005831B0"/>
    <w:rsid w:val="00583592"/>
    <w:rsid w:val="0058477A"/>
    <w:rsid w:val="00584871"/>
    <w:rsid w:val="0058542A"/>
    <w:rsid w:val="00585870"/>
    <w:rsid w:val="00590E48"/>
    <w:rsid w:val="0059157C"/>
    <w:rsid w:val="0059157E"/>
    <w:rsid w:val="005919B5"/>
    <w:rsid w:val="00591F05"/>
    <w:rsid w:val="005921CB"/>
    <w:rsid w:val="00592B02"/>
    <w:rsid w:val="005931FF"/>
    <w:rsid w:val="005932D0"/>
    <w:rsid w:val="005937BA"/>
    <w:rsid w:val="005940C5"/>
    <w:rsid w:val="00594844"/>
    <w:rsid w:val="00594C26"/>
    <w:rsid w:val="005951F1"/>
    <w:rsid w:val="00595762"/>
    <w:rsid w:val="005958C9"/>
    <w:rsid w:val="00595ED6"/>
    <w:rsid w:val="00597444"/>
    <w:rsid w:val="00597776"/>
    <w:rsid w:val="005A0EF1"/>
    <w:rsid w:val="005A1486"/>
    <w:rsid w:val="005A164B"/>
    <w:rsid w:val="005A2FB7"/>
    <w:rsid w:val="005A3929"/>
    <w:rsid w:val="005A49C2"/>
    <w:rsid w:val="005A58A5"/>
    <w:rsid w:val="005A735E"/>
    <w:rsid w:val="005B0A84"/>
    <w:rsid w:val="005B0AF0"/>
    <w:rsid w:val="005B162D"/>
    <w:rsid w:val="005B3D93"/>
    <w:rsid w:val="005B5ACC"/>
    <w:rsid w:val="005B61FB"/>
    <w:rsid w:val="005B6871"/>
    <w:rsid w:val="005B6AFD"/>
    <w:rsid w:val="005B719E"/>
    <w:rsid w:val="005B76BA"/>
    <w:rsid w:val="005B7E7F"/>
    <w:rsid w:val="005B7F31"/>
    <w:rsid w:val="005BA85B"/>
    <w:rsid w:val="005C0993"/>
    <w:rsid w:val="005C24BB"/>
    <w:rsid w:val="005C396E"/>
    <w:rsid w:val="005C3F4F"/>
    <w:rsid w:val="005C4975"/>
    <w:rsid w:val="005C5A9D"/>
    <w:rsid w:val="005C6762"/>
    <w:rsid w:val="005C6997"/>
    <w:rsid w:val="005C6D0C"/>
    <w:rsid w:val="005C7239"/>
    <w:rsid w:val="005C7419"/>
    <w:rsid w:val="005C7755"/>
    <w:rsid w:val="005D0541"/>
    <w:rsid w:val="005D12C9"/>
    <w:rsid w:val="005D1A52"/>
    <w:rsid w:val="005D1B8C"/>
    <w:rsid w:val="005D1F20"/>
    <w:rsid w:val="005D1F29"/>
    <w:rsid w:val="005D2111"/>
    <w:rsid w:val="005D2681"/>
    <w:rsid w:val="005D2F39"/>
    <w:rsid w:val="005D36A7"/>
    <w:rsid w:val="005D41F4"/>
    <w:rsid w:val="005D432A"/>
    <w:rsid w:val="005D4C5D"/>
    <w:rsid w:val="005D525D"/>
    <w:rsid w:val="005E152A"/>
    <w:rsid w:val="005E153E"/>
    <w:rsid w:val="005E37C6"/>
    <w:rsid w:val="005E4142"/>
    <w:rsid w:val="005E4216"/>
    <w:rsid w:val="005E508E"/>
    <w:rsid w:val="005E537F"/>
    <w:rsid w:val="005E635F"/>
    <w:rsid w:val="005E7017"/>
    <w:rsid w:val="005E71FF"/>
    <w:rsid w:val="005E74B8"/>
    <w:rsid w:val="005F051E"/>
    <w:rsid w:val="005F078E"/>
    <w:rsid w:val="005F0E94"/>
    <w:rsid w:val="005F1522"/>
    <w:rsid w:val="005F2220"/>
    <w:rsid w:val="005F2893"/>
    <w:rsid w:val="005F29E1"/>
    <w:rsid w:val="005F41D0"/>
    <w:rsid w:val="005F42AD"/>
    <w:rsid w:val="005F478D"/>
    <w:rsid w:val="005F4E9B"/>
    <w:rsid w:val="005F53A3"/>
    <w:rsid w:val="005F62EE"/>
    <w:rsid w:val="005F693F"/>
    <w:rsid w:val="005F6BD4"/>
    <w:rsid w:val="005F6D94"/>
    <w:rsid w:val="005F77CB"/>
    <w:rsid w:val="0060060C"/>
    <w:rsid w:val="00602160"/>
    <w:rsid w:val="00604F84"/>
    <w:rsid w:val="006056E4"/>
    <w:rsid w:val="00606283"/>
    <w:rsid w:val="006063FC"/>
    <w:rsid w:val="006064C1"/>
    <w:rsid w:val="0060698F"/>
    <w:rsid w:val="00606F0B"/>
    <w:rsid w:val="0060742C"/>
    <w:rsid w:val="00607896"/>
    <w:rsid w:val="0061128E"/>
    <w:rsid w:val="006113A1"/>
    <w:rsid w:val="00611A64"/>
    <w:rsid w:val="006122E2"/>
    <w:rsid w:val="0061245F"/>
    <w:rsid w:val="006128CC"/>
    <w:rsid w:val="006129E6"/>
    <w:rsid w:val="006130AE"/>
    <w:rsid w:val="00613C43"/>
    <w:rsid w:val="00613E00"/>
    <w:rsid w:val="0061516F"/>
    <w:rsid w:val="006155D7"/>
    <w:rsid w:val="0061696C"/>
    <w:rsid w:val="00616BE0"/>
    <w:rsid w:val="006178E4"/>
    <w:rsid w:val="00621496"/>
    <w:rsid w:val="00621EE3"/>
    <w:rsid w:val="006223C6"/>
    <w:rsid w:val="00622DCF"/>
    <w:rsid w:val="00622EFC"/>
    <w:rsid w:val="00623822"/>
    <w:rsid w:val="00623B79"/>
    <w:rsid w:val="00624443"/>
    <w:rsid w:val="00624D7E"/>
    <w:rsid w:val="00626EC6"/>
    <w:rsid w:val="006276CE"/>
    <w:rsid w:val="006303AF"/>
    <w:rsid w:val="0063110D"/>
    <w:rsid w:val="00631744"/>
    <w:rsid w:val="00631D77"/>
    <w:rsid w:val="0063582E"/>
    <w:rsid w:val="006366E3"/>
    <w:rsid w:val="00640919"/>
    <w:rsid w:val="00643F1D"/>
    <w:rsid w:val="006444F3"/>
    <w:rsid w:val="00644715"/>
    <w:rsid w:val="00644A19"/>
    <w:rsid w:val="00644DCC"/>
    <w:rsid w:val="006477AC"/>
    <w:rsid w:val="006477C5"/>
    <w:rsid w:val="00647A5E"/>
    <w:rsid w:val="006508BC"/>
    <w:rsid w:val="00650D8A"/>
    <w:rsid w:val="00653F36"/>
    <w:rsid w:val="0065638E"/>
    <w:rsid w:val="00656828"/>
    <w:rsid w:val="00656B78"/>
    <w:rsid w:val="00657617"/>
    <w:rsid w:val="00657A03"/>
    <w:rsid w:val="006620E9"/>
    <w:rsid w:val="00662BC4"/>
    <w:rsid w:val="00663A60"/>
    <w:rsid w:val="00663CEB"/>
    <w:rsid w:val="00663F7B"/>
    <w:rsid w:val="006649BE"/>
    <w:rsid w:val="006655DA"/>
    <w:rsid w:val="006661BE"/>
    <w:rsid w:val="00666F6C"/>
    <w:rsid w:val="00666FD2"/>
    <w:rsid w:val="00667C3B"/>
    <w:rsid w:val="006726D0"/>
    <w:rsid w:val="00672886"/>
    <w:rsid w:val="00672F17"/>
    <w:rsid w:val="006734CD"/>
    <w:rsid w:val="00674353"/>
    <w:rsid w:val="00676F57"/>
    <w:rsid w:val="00677707"/>
    <w:rsid w:val="00677AF0"/>
    <w:rsid w:val="00677CD5"/>
    <w:rsid w:val="006802C9"/>
    <w:rsid w:val="00680315"/>
    <w:rsid w:val="00680C10"/>
    <w:rsid w:val="00681016"/>
    <w:rsid w:val="0068236D"/>
    <w:rsid w:val="00682A20"/>
    <w:rsid w:val="00686A2F"/>
    <w:rsid w:val="00686EA9"/>
    <w:rsid w:val="00690257"/>
    <w:rsid w:val="00691F0A"/>
    <w:rsid w:val="00693AA5"/>
    <w:rsid w:val="00693C41"/>
    <w:rsid w:val="00694E97"/>
    <w:rsid w:val="00694F6B"/>
    <w:rsid w:val="00695EEE"/>
    <w:rsid w:val="00695FA8"/>
    <w:rsid w:val="0069742C"/>
    <w:rsid w:val="00697FDF"/>
    <w:rsid w:val="006A01BD"/>
    <w:rsid w:val="006A04DB"/>
    <w:rsid w:val="006A0572"/>
    <w:rsid w:val="006A23AC"/>
    <w:rsid w:val="006A2C8D"/>
    <w:rsid w:val="006A3BA3"/>
    <w:rsid w:val="006A4806"/>
    <w:rsid w:val="006A7B27"/>
    <w:rsid w:val="006B1A17"/>
    <w:rsid w:val="006B612F"/>
    <w:rsid w:val="006B787B"/>
    <w:rsid w:val="006C126D"/>
    <w:rsid w:val="006C33BB"/>
    <w:rsid w:val="006C3D66"/>
    <w:rsid w:val="006C54BD"/>
    <w:rsid w:val="006C62BB"/>
    <w:rsid w:val="006C6A48"/>
    <w:rsid w:val="006C6C08"/>
    <w:rsid w:val="006C6DAE"/>
    <w:rsid w:val="006C7C7D"/>
    <w:rsid w:val="006D0325"/>
    <w:rsid w:val="006D0550"/>
    <w:rsid w:val="006D2682"/>
    <w:rsid w:val="006D27D4"/>
    <w:rsid w:val="006D4786"/>
    <w:rsid w:val="006D5288"/>
    <w:rsid w:val="006D5494"/>
    <w:rsid w:val="006D58D4"/>
    <w:rsid w:val="006E08FF"/>
    <w:rsid w:val="006E0BD6"/>
    <w:rsid w:val="006E0CDA"/>
    <w:rsid w:val="006E172B"/>
    <w:rsid w:val="006E1CE0"/>
    <w:rsid w:val="006E27CB"/>
    <w:rsid w:val="006E46C0"/>
    <w:rsid w:val="006E49B3"/>
    <w:rsid w:val="006E4CA5"/>
    <w:rsid w:val="006E5E8E"/>
    <w:rsid w:val="006E7215"/>
    <w:rsid w:val="006E74D0"/>
    <w:rsid w:val="006E7674"/>
    <w:rsid w:val="006E7F3B"/>
    <w:rsid w:val="006F0640"/>
    <w:rsid w:val="006F1209"/>
    <w:rsid w:val="006F1706"/>
    <w:rsid w:val="006F1D82"/>
    <w:rsid w:val="006F3232"/>
    <w:rsid w:val="006F54CA"/>
    <w:rsid w:val="006F5774"/>
    <w:rsid w:val="006F593E"/>
    <w:rsid w:val="006F6977"/>
    <w:rsid w:val="006F7BA0"/>
    <w:rsid w:val="006F7CBB"/>
    <w:rsid w:val="0070003A"/>
    <w:rsid w:val="00700890"/>
    <w:rsid w:val="00701F7F"/>
    <w:rsid w:val="007022C1"/>
    <w:rsid w:val="00702E0C"/>
    <w:rsid w:val="00703620"/>
    <w:rsid w:val="00704D32"/>
    <w:rsid w:val="00705C9B"/>
    <w:rsid w:val="00707121"/>
    <w:rsid w:val="00707279"/>
    <w:rsid w:val="007076CB"/>
    <w:rsid w:val="00707F1C"/>
    <w:rsid w:val="00710648"/>
    <w:rsid w:val="00713BD0"/>
    <w:rsid w:val="0071488C"/>
    <w:rsid w:val="00714FD7"/>
    <w:rsid w:val="00715347"/>
    <w:rsid w:val="00715FAA"/>
    <w:rsid w:val="007174D8"/>
    <w:rsid w:val="00717F55"/>
    <w:rsid w:val="007210AD"/>
    <w:rsid w:val="00721E5F"/>
    <w:rsid w:val="007220C9"/>
    <w:rsid w:val="00722719"/>
    <w:rsid w:val="00723092"/>
    <w:rsid w:val="0072379B"/>
    <w:rsid w:val="00724290"/>
    <w:rsid w:val="0072458C"/>
    <w:rsid w:val="00725603"/>
    <w:rsid w:val="00726389"/>
    <w:rsid w:val="00726408"/>
    <w:rsid w:val="007268FC"/>
    <w:rsid w:val="00726989"/>
    <w:rsid w:val="00726BDC"/>
    <w:rsid w:val="0072734C"/>
    <w:rsid w:val="00730361"/>
    <w:rsid w:val="007308A6"/>
    <w:rsid w:val="00730CAB"/>
    <w:rsid w:val="00731312"/>
    <w:rsid w:val="00731F36"/>
    <w:rsid w:val="00733566"/>
    <w:rsid w:val="00733881"/>
    <w:rsid w:val="00733954"/>
    <w:rsid w:val="00735F28"/>
    <w:rsid w:val="007369B9"/>
    <w:rsid w:val="007374F0"/>
    <w:rsid w:val="00737CC6"/>
    <w:rsid w:val="00741408"/>
    <w:rsid w:val="007418B5"/>
    <w:rsid w:val="00741F4B"/>
    <w:rsid w:val="007422D1"/>
    <w:rsid w:val="00742426"/>
    <w:rsid w:val="00743395"/>
    <w:rsid w:val="00743973"/>
    <w:rsid w:val="00744136"/>
    <w:rsid w:val="00744769"/>
    <w:rsid w:val="0074481E"/>
    <w:rsid w:val="00750C9B"/>
    <w:rsid w:val="007512E7"/>
    <w:rsid w:val="0075143A"/>
    <w:rsid w:val="00751FF6"/>
    <w:rsid w:val="00753E9F"/>
    <w:rsid w:val="00754BF0"/>
    <w:rsid w:val="00754C05"/>
    <w:rsid w:val="00754C34"/>
    <w:rsid w:val="0075625F"/>
    <w:rsid w:val="00756B66"/>
    <w:rsid w:val="007570DB"/>
    <w:rsid w:val="00757569"/>
    <w:rsid w:val="007577C3"/>
    <w:rsid w:val="00757B97"/>
    <w:rsid w:val="0076083D"/>
    <w:rsid w:val="00761321"/>
    <w:rsid w:val="007644F9"/>
    <w:rsid w:val="00766881"/>
    <w:rsid w:val="00766A54"/>
    <w:rsid w:val="00767122"/>
    <w:rsid w:val="00767A05"/>
    <w:rsid w:val="00767A94"/>
    <w:rsid w:val="007717FC"/>
    <w:rsid w:val="00771FB0"/>
    <w:rsid w:val="007720DB"/>
    <w:rsid w:val="007723DF"/>
    <w:rsid w:val="00772E67"/>
    <w:rsid w:val="0077378B"/>
    <w:rsid w:val="00773B3D"/>
    <w:rsid w:val="00775458"/>
    <w:rsid w:val="007760CF"/>
    <w:rsid w:val="0077767F"/>
    <w:rsid w:val="00777E73"/>
    <w:rsid w:val="0078016D"/>
    <w:rsid w:val="007812D7"/>
    <w:rsid w:val="007819A4"/>
    <w:rsid w:val="00782DE3"/>
    <w:rsid w:val="00784E8E"/>
    <w:rsid w:val="007859DC"/>
    <w:rsid w:val="00785E95"/>
    <w:rsid w:val="0079147F"/>
    <w:rsid w:val="00792837"/>
    <w:rsid w:val="00792B29"/>
    <w:rsid w:val="007931CC"/>
    <w:rsid w:val="00793EF0"/>
    <w:rsid w:val="00794737"/>
    <w:rsid w:val="0079485A"/>
    <w:rsid w:val="00794A25"/>
    <w:rsid w:val="0079690E"/>
    <w:rsid w:val="00796BC2"/>
    <w:rsid w:val="0079768C"/>
    <w:rsid w:val="0079770C"/>
    <w:rsid w:val="007A0C99"/>
    <w:rsid w:val="007A0E8D"/>
    <w:rsid w:val="007A1FA1"/>
    <w:rsid w:val="007A207C"/>
    <w:rsid w:val="007A26B0"/>
    <w:rsid w:val="007A3312"/>
    <w:rsid w:val="007A335C"/>
    <w:rsid w:val="007A4DCD"/>
    <w:rsid w:val="007A4F9D"/>
    <w:rsid w:val="007A57B6"/>
    <w:rsid w:val="007A5BC3"/>
    <w:rsid w:val="007A74AD"/>
    <w:rsid w:val="007A756E"/>
    <w:rsid w:val="007A769E"/>
    <w:rsid w:val="007A7C67"/>
    <w:rsid w:val="007B08F0"/>
    <w:rsid w:val="007B0FBB"/>
    <w:rsid w:val="007B19D0"/>
    <w:rsid w:val="007B2168"/>
    <w:rsid w:val="007B3B21"/>
    <w:rsid w:val="007B3EAD"/>
    <w:rsid w:val="007B44B3"/>
    <w:rsid w:val="007B46FB"/>
    <w:rsid w:val="007B5C89"/>
    <w:rsid w:val="007B634E"/>
    <w:rsid w:val="007B6823"/>
    <w:rsid w:val="007B694C"/>
    <w:rsid w:val="007B7881"/>
    <w:rsid w:val="007B7B9D"/>
    <w:rsid w:val="007C039E"/>
    <w:rsid w:val="007C04D7"/>
    <w:rsid w:val="007C3988"/>
    <w:rsid w:val="007C4DA9"/>
    <w:rsid w:val="007C5964"/>
    <w:rsid w:val="007C5AAC"/>
    <w:rsid w:val="007C5DD3"/>
    <w:rsid w:val="007C6FF8"/>
    <w:rsid w:val="007C747A"/>
    <w:rsid w:val="007D0EDB"/>
    <w:rsid w:val="007D1273"/>
    <w:rsid w:val="007D1436"/>
    <w:rsid w:val="007D18C3"/>
    <w:rsid w:val="007D2395"/>
    <w:rsid w:val="007D2ED6"/>
    <w:rsid w:val="007D4253"/>
    <w:rsid w:val="007D4924"/>
    <w:rsid w:val="007D51B6"/>
    <w:rsid w:val="007D5EB7"/>
    <w:rsid w:val="007D62FD"/>
    <w:rsid w:val="007D6F3F"/>
    <w:rsid w:val="007D743A"/>
    <w:rsid w:val="007DF5A3"/>
    <w:rsid w:val="007E0100"/>
    <w:rsid w:val="007E1146"/>
    <w:rsid w:val="007E193F"/>
    <w:rsid w:val="007E1A2B"/>
    <w:rsid w:val="007E2AD7"/>
    <w:rsid w:val="007E428A"/>
    <w:rsid w:val="007E4449"/>
    <w:rsid w:val="007E5056"/>
    <w:rsid w:val="007E59BD"/>
    <w:rsid w:val="007E5C9B"/>
    <w:rsid w:val="007E6007"/>
    <w:rsid w:val="007E66E4"/>
    <w:rsid w:val="007E6860"/>
    <w:rsid w:val="007E6CDA"/>
    <w:rsid w:val="007E6FDE"/>
    <w:rsid w:val="007E742E"/>
    <w:rsid w:val="007F11F0"/>
    <w:rsid w:val="007F1522"/>
    <w:rsid w:val="007F32CE"/>
    <w:rsid w:val="007F32EC"/>
    <w:rsid w:val="007F33AF"/>
    <w:rsid w:val="007F35B3"/>
    <w:rsid w:val="007F3C86"/>
    <w:rsid w:val="007F4FB9"/>
    <w:rsid w:val="007F6380"/>
    <w:rsid w:val="007F684F"/>
    <w:rsid w:val="007F73B4"/>
    <w:rsid w:val="007F7CF0"/>
    <w:rsid w:val="007F7DF0"/>
    <w:rsid w:val="008000AD"/>
    <w:rsid w:val="00800282"/>
    <w:rsid w:val="00801306"/>
    <w:rsid w:val="0080164C"/>
    <w:rsid w:val="00801755"/>
    <w:rsid w:val="00801C0A"/>
    <w:rsid w:val="008028C3"/>
    <w:rsid w:val="00802995"/>
    <w:rsid w:val="00804D2F"/>
    <w:rsid w:val="008056A5"/>
    <w:rsid w:val="00807795"/>
    <w:rsid w:val="00807FCE"/>
    <w:rsid w:val="00810195"/>
    <w:rsid w:val="00810633"/>
    <w:rsid w:val="00811E63"/>
    <w:rsid w:val="008120E7"/>
    <w:rsid w:val="008123A3"/>
    <w:rsid w:val="00812483"/>
    <w:rsid w:val="00815FBA"/>
    <w:rsid w:val="00825A78"/>
    <w:rsid w:val="00826F07"/>
    <w:rsid w:val="008272F2"/>
    <w:rsid w:val="00827835"/>
    <w:rsid w:val="008319CF"/>
    <w:rsid w:val="00831F3D"/>
    <w:rsid w:val="00832870"/>
    <w:rsid w:val="008330F6"/>
    <w:rsid w:val="00833A0C"/>
    <w:rsid w:val="008345D0"/>
    <w:rsid w:val="008353F5"/>
    <w:rsid w:val="00835608"/>
    <w:rsid w:val="00836032"/>
    <w:rsid w:val="00837340"/>
    <w:rsid w:val="00837C14"/>
    <w:rsid w:val="00841AB3"/>
    <w:rsid w:val="00842A4B"/>
    <w:rsid w:val="00842D90"/>
    <w:rsid w:val="00843B4A"/>
    <w:rsid w:val="00844AAA"/>
    <w:rsid w:val="00844C23"/>
    <w:rsid w:val="008455C5"/>
    <w:rsid w:val="00846704"/>
    <w:rsid w:val="00846ADF"/>
    <w:rsid w:val="00846C5D"/>
    <w:rsid w:val="008475AC"/>
    <w:rsid w:val="00850F9C"/>
    <w:rsid w:val="00852484"/>
    <w:rsid w:val="0085296E"/>
    <w:rsid w:val="00852B21"/>
    <w:rsid w:val="008539EE"/>
    <w:rsid w:val="00853F3D"/>
    <w:rsid w:val="00854714"/>
    <w:rsid w:val="008565FD"/>
    <w:rsid w:val="008600FE"/>
    <w:rsid w:val="00862FE4"/>
    <w:rsid w:val="0086313E"/>
    <w:rsid w:val="00864447"/>
    <w:rsid w:val="0086644C"/>
    <w:rsid w:val="00866AB7"/>
    <w:rsid w:val="00866D9C"/>
    <w:rsid w:val="008676DE"/>
    <w:rsid w:val="008677B9"/>
    <w:rsid w:val="008711F4"/>
    <w:rsid w:val="00871DD3"/>
    <w:rsid w:val="00871E70"/>
    <w:rsid w:val="00871F0C"/>
    <w:rsid w:val="0087370F"/>
    <w:rsid w:val="0087433C"/>
    <w:rsid w:val="00875F94"/>
    <w:rsid w:val="00875FB8"/>
    <w:rsid w:val="008772B1"/>
    <w:rsid w:val="00877355"/>
    <w:rsid w:val="00880619"/>
    <w:rsid w:val="00881656"/>
    <w:rsid w:val="00881CBA"/>
    <w:rsid w:val="00882947"/>
    <w:rsid w:val="00883A23"/>
    <w:rsid w:val="00883D51"/>
    <w:rsid w:val="0088409F"/>
    <w:rsid w:val="008866E9"/>
    <w:rsid w:val="00886E2F"/>
    <w:rsid w:val="008877EF"/>
    <w:rsid w:val="00890004"/>
    <w:rsid w:val="00890A84"/>
    <w:rsid w:val="00890AA2"/>
    <w:rsid w:val="00891435"/>
    <w:rsid w:val="008930E4"/>
    <w:rsid w:val="00893490"/>
    <w:rsid w:val="00894FB0"/>
    <w:rsid w:val="0089514C"/>
    <w:rsid w:val="0089661A"/>
    <w:rsid w:val="00897582"/>
    <w:rsid w:val="0089790D"/>
    <w:rsid w:val="00897ABD"/>
    <w:rsid w:val="008A1448"/>
    <w:rsid w:val="008A26AD"/>
    <w:rsid w:val="008A2DD5"/>
    <w:rsid w:val="008A4074"/>
    <w:rsid w:val="008A40E2"/>
    <w:rsid w:val="008A4127"/>
    <w:rsid w:val="008A492E"/>
    <w:rsid w:val="008A4F35"/>
    <w:rsid w:val="008A59AA"/>
    <w:rsid w:val="008A5D22"/>
    <w:rsid w:val="008A6938"/>
    <w:rsid w:val="008A729D"/>
    <w:rsid w:val="008A76E0"/>
    <w:rsid w:val="008A79EF"/>
    <w:rsid w:val="008B0345"/>
    <w:rsid w:val="008B08BB"/>
    <w:rsid w:val="008B15BD"/>
    <w:rsid w:val="008B1903"/>
    <w:rsid w:val="008B280B"/>
    <w:rsid w:val="008B2BDE"/>
    <w:rsid w:val="008B3216"/>
    <w:rsid w:val="008B34A7"/>
    <w:rsid w:val="008B3DA2"/>
    <w:rsid w:val="008B5138"/>
    <w:rsid w:val="008B58B9"/>
    <w:rsid w:val="008B66AC"/>
    <w:rsid w:val="008B7719"/>
    <w:rsid w:val="008B7BAD"/>
    <w:rsid w:val="008B7E3C"/>
    <w:rsid w:val="008C4604"/>
    <w:rsid w:val="008C49B4"/>
    <w:rsid w:val="008C60DF"/>
    <w:rsid w:val="008C64E1"/>
    <w:rsid w:val="008C6FCA"/>
    <w:rsid w:val="008C78DD"/>
    <w:rsid w:val="008D00C5"/>
    <w:rsid w:val="008D06FB"/>
    <w:rsid w:val="008D0DFC"/>
    <w:rsid w:val="008D1A34"/>
    <w:rsid w:val="008D2E83"/>
    <w:rsid w:val="008D2F1A"/>
    <w:rsid w:val="008D35CC"/>
    <w:rsid w:val="008D45A3"/>
    <w:rsid w:val="008D5AC2"/>
    <w:rsid w:val="008D5F2C"/>
    <w:rsid w:val="008D66F0"/>
    <w:rsid w:val="008D6706"/>
    <w:rsid w:val="008E0CF8"/>
    <w:rsid w:val="008E1706"/>
    <w:rsid w:val="008E1D28"/>
    <w:rsid w:val="008E2AFD"/>
    <w:rsid w:val="008E3238"/>
    <w:rsid w:val="008E44B8"/>
    <w:rsid w:val="008E4588"/>
    <w:rsid w:val="008E5CDA"/>
    <w:rsid w:val="008E71FF"/>
    <w:rsid w:val="008E742B"/>
    <w:rsid w:val="008E7A0F"/>
    <w:rsid w:val="008F0110"/>
    <w:rsid w:val="008F1426"/>
    <w:rsid w:val="008F1539"/>
    <w:rsid w:val="008F1C52"/>
    <w:rsid w:val="008F2573"/>
    <w:rsid w:val="008F290D"/>
    <w:rsid w:val="008F2F45"/>
    <w:rsid w:val="008F3422"/>
    <w:rsid w:val="008F36F2"/>
    <w:rsid w:val="008F3B49"/>
    <w:rsid w:val="008F4978"/>
    <w:rsid w:val="008F63BC"/>
    <w:rsid w:val="008F63C2"/>
    <w:rsid w:val="008F7308"/>
    <w:rsid w:val="008F74A1"/>
    <w:rsid w:val="008F78E1"/>
    <w:rsid w:val="009018F0"/>
    <w:rsid w:val="009037FD"/>
    <w:rsid w:val="009039CA"/>
    <w:rsid w:val="00905E9F"/>
    <w:rsid w:val="00906151"/>
    <w:rsid w:val="009063C3"/>
    <w:rsid w:val="0090782C"/>
    <w:rsid w:val="00907BD6"/>
    <w:rsid w:val="00907F26"/>
    <w:rsid w:val="009104DF"/>
    <w:rsid w:val="009115C8"/>
    <w:rsid w:val="00911B66"/>
    <w:rsid w:val="00911DEC"/>
    <w:rsid w:val="00911F48"/>
    <w:rsid w:val="009123A8"/>
    <w:rsid w:val="0091260D"/>
    <w:rsid w:val="0091316D"/>
    <w:rsid w:val="00913294"/>
    <w:rsid w:val="009137A6"/>
    <w:rsid w:val="00913CE8"/>
    <w:rsid w:val="00914467"/>
    <w:rsid w:val="00915294"/>
    <w:rsid w:val="00916102"/>
    <w:rsid w:val="009166AF"/>
    <w:rsid w:val="00920480"/>
    <w:rsid w:val="00920E6A"/>
    <w:rsid w:val="00920FB3"/>
    <w:rsid w:val="009215C4"/>
    <w:rsid w:val="00922443"/>
    <w:rsid w:val="00923BAE"/>
    <w:rsid w:val="009240B4"/>
    <w:rsid w:val="00924605"/>
    <w:rsid w:val="00925135"/>
    <w:rsid w:val="00925787"/>
    <w:rsid w:val="00925DDF"/>
    <w:rsid w:val="00925DE8"/>
    <w:rsid w:val="00926762"/>
    <w:rsid w:val="00926C6C"/>
    <w:rsid w:val="0093084E"/>
    <w:rsid w:val="00931D7F"/>
    <w:rsid w:val="00931EC1"/>
    <w:rsid w:val="00931ECD"/>
    <w:rsid w:val="00932D58"/>
    <w:rsid w:val="009330C0"/>
    <w:rsid w:val="0093314E"/>
    <w:rsid w:val="00933421"/>
    <w:rsid w:val="00933DCA"/>
    <w:rsid w:val="009343F0"/>
    <w:rsid w:val="00934A49"/>
    <w:rsid w:val="00934EA8"/>
    <w:rsid w:val="0093514F"/>
    <w:rsid w:val="0093537A"/>
    <w:rsid w:val="009355A7"/>
    <w:rsid w:val="00936AA2"/>
    <w:rsid w:val="00937641"/>
    <w:rsid w:val="00937C84"/>
    <w:rsid w:val="00940020"/>
    <w:rsid w:val="009403F7"/>
    <w:rsid w:val="00940E3C"/>
    <w:rsid w:val="009422EE"/>
    <w:rsid w:val="009424FA"/>
    <w:rsid w:val="00942953"/>
    <w:rsid w:val="00942BD9"/>
    <w:rsid w:val="00943837"/>
    <w:rsid w:val="00943BA9"/>
    <w:rsid w:val="009442BC"/>
    <w:rsid w:val="009452B4"/>
    <w:rsid w:val="00945CCB"/>
    <w:rsid w:val="00946877"/>
    <w:rsid w:val="009501FA"/>
    <w:rsid w:val="009516C5"/>
    <w:rsid w:val="00952C33"/>
    <w:rsid w:val="00953E88"/>
    <w:rsid w:val="00954170"/>
    <w:rsid w:val="009547CD"/>
    <w:rsid w:val="0095492F"/>
    <w:rsid w:val="00954F65"/>
    <w:rsid w:val="00955965"/>
    <w:rsid w:val="0095629D"/>
    <w:rsid w:val="00956579"/>
    <w:rsid w:val="0095672E"/>
    <w:rsid w:val="009574ED"/>
    <w:rsid w:val="00961BB4"/>
    <w:rsid w:val="009625A6"/>
    <w:rsid w:val="009629E1"/>
    <w:rsid w:val="009637F6"/>
    <w:rsid w:val="00963A2E"/>
    <w:rsid w:val="0096658C"/>
    <w:rsid w:val="00966A0A"/>
    <w:rsid w:val="009678E0"/>
    <w:rsid w:val="00967945"/>
    <w:rsid w:val="00967AFA"/>
    <w:rsid w:val="00967EA1"/>
    <w:rsid w:val="00971BFC"/>
    <w:rsid w:val="00971EC8"/>
    <w:rsid w:val="00971FDB"/>
    <w:rsid w:val="0097219A"/>
    <w:rsid w:val="00972480"/>
    <w:rsid w:val="00972E94"/>
    <w:rsid w:val="009733CC"/>
    <w:rsid w:val="00973495"/>
    <w:rsid w:val="009739AE"/>
    <w:rsid w:val="009746F3"/>
    <w:rsid w:val="0097504A"/>
    <w:rsid w:val="00980110"/>
    <w:rsid w:val="009823D8"/>
    <w:rsid w:val="00982AC0"/>
    <w:rsid w:val="0098436E"/>
    <w:rsid w:val="00984417"/>
    <w:rsid w:val="00984D3B"/>
    <w:rsid w:val="0098525B"/>
    <w:rsid w:val="0098529A"/>
    <w:rsid w:val="0098613F"/>
    <w:rsid w:val="0098616C"/>
    <w:rsid w:val="009863EE"/>
    <w:rsid w:val="00986568"/>
    <w:rsid w:val="00987076"/>
    <w:rsid w:val="009879E3"/>
    <w:rsid w:val="00990BB5"/>
    <w:rsid w:val="00991674"/>
    <w:rsid w:val="00993C57"/>
    <w:rsid w:val="00994A57"/>
    <w:rsid w:val="009965CB"/>
    <w:rsid w:val="0099693D"/>
    <w:rsid w:val="009A01EE"/>
    <w:rsid w:val="009A078A"/>
    <w:rsid w:val="009A13AA"/>
    <w:rsid w:val="009A17A0"/>
    <w:rsid w:val="009A1AEE"/>
    <w:rsid w:val="009A1FEC"/>
    <w:rsid w:val="009A20D6"/>
    <w:rsid w:val="009A2676"/>
    <w:rsid w:val="009A3D79"/>
    <w:rsid w:val="009A4704"/>
    <w:rsid w:val="009A4B0F"/>
    <w:rsid w:val="009A5EB2"/>
    <w:rsid w:val="009A763C"/>
    <w:rsid w:val="009B0484"/>
    <w:rsid w:val="009B194D"/>
    <w:rsid w:val="009B1A5C"/>
    <w:rsid w:val="009B1E72"/>
    <w:rsid w:val="009B2172"/>
    <w:rsid w:val="009B242F"/>
    <w:rsid w:val="009B51DB"/>
    <w:rsid w:val="009B6892"/>
    <w:rsid w:val="009B749A"/>
    <w:rsid w:val="009B7AB9"/>
    <w:rsid w:val="009C000C"/>
    <w:rsid w:val="009C0529"/>
    <w:rsid w:val="009C0803"/>
    <w:rsid w:val="009C0877"/>
    <w:rsid w:val="009C0C3C"/>
    <w:rsid w:val="009C0F84"/>
    <w:rsid w:val="009C2FAD"/>
    <w:rsid w:val="009C48F9"/>
    <w:rsid w:val="009C5B67"/>
    <w:rsid w:val="009C5EEC"/>
    <w:rsid w:val="009C7314"/>
    <w:rsid w:val="009D1F08"/>
    <w:rsid w:val="009D4019"/>
    <w:rsid w:val="009D4B9D"/>
    <w:rsid w:val="009D75F7"/>
    <w:rsid w:val="009D79FB"/>
    <w:rsid w:val="009E1146"/>
    <w:rsid w:val="009E143B"/>
    <w:rsid w:val="009E3120"/>
    <w:rsid w:val="009E31A8"/>
    <w:rsid w:val="009E34C9"/>
    <w:rsid w:val="009E3586"/>
    <w:rsid w:val="009E35A2"/>
    <w:rsid w:val="009E50C1"/>
    <w:rsid w:val="009E50E2"/>
    <w:rsid w:val="009E5495"/>
    <w:rsid w:val="009E567F"/>
    <w:rsid w:val="009E704B"/>
    <w:rsid w:val="009F0B3D"/>
    <w:rsid w:val="009F0BE0"/>
    <w:rsid w:val="009F1EC4"/>
    <w:rsid w:val="009F609E"/>
    <w:rsid w:val="009F6191"/>
    <w:rsid w:val="009F6271"/>
    <w:rsid w:val="009F7753"/>
    <w:rsid w:val="00A0075F"/>
    <w:rsid w:val="00A00A75"/>
    <w:rsid w:val="00A01B49"/>
    <w:rsid w:val="00A033DD"/>
    <w:rsid w:val="00A036EB"/>
    <w:rsid w:val="00A0482F"/>
    <w:rsid w:val="00A056D3"/>
    <w:rsid w:val="00A06106"/>
    <w:rsid w:val="00A06EF1"/>
    <w:rsid w:val="00A07575"/>
    <w:rsid w:val="00A077A8"/>
    <w:rsid w:val="00A07D7B"/>
    <w:rsid w:val="00A10A4D"/>
    <w:rsid w:val="00A110C7"/>
    <w:rsid w:val="00A12B93"/>
    <w:rsid w:val="00A13166"/>
    <w:rsid w:val="00A14A95"/>
    <w:rsid w:val="00A15269"/>
    <w:rsid w:val="00A17053"/>
    <w:rsid w:val="00A20304"/>
    <w:rsid w:val="00A204F3"/>
    <w:rsid w:val="00A208F1"/>
    <w:rsid w:val="00A20B1A"/>
    <w:rsid w:val="00A20C3D"/>
    <w:rsid w:val="00A20F23"/>
    <w:rsid w:val="00A21238"/>
    <w:rsid w:val="00A21478"/>
    <w:rsid w:val="00A21594"/>
    <w:rsid w:val="00A21AEE"/>
    <w:rsid w:val="00A2427F"/>
    <w:rsid w:val="00A25CA1"/>
    <w:rsid w:val="00A25CC3"/>
    <w:rsid w:val="00A260E0"/>
    <w:rsid w:val="00A2710F"/>
    <w:rsid w:val="00A272AF"/>
    <w:rsid w:val="00A27622"/>
    <w:rsid w:val="00A2790C"/>
    <w:rsid w:val="00A27B51"/>
    <w:rsid w:val="00A302DF"/>
    <w:rsid w:val="00A3156D"/>
    <w:rsid w:val="00A327F2"/>
    <w:rsid w:val="00A335FB"/>
    <w:rsid w:val="00A3393B"/>
    <w:rsid w:val="00A3617C"/>
    <w:rsid w:val="00A3780C"/>
    <w:rsid w:val="00A37F4F"/>
    <w:rsid w:val="00A40621"/>
    <w:rsid w:val="00A4183B"/>
    <w:rsid w:val="00A42AAC"/>
    <w:rsid w:val="00A445A5"/>
    <w:rsid w:val="00A449AB"/>
    <w:rsid w:val="00A44AFC"/>
    <w:rsid w:val="00A44C80"/>
    <w:rsid w:val="00A451D6"/>
    <w:rsid w:val="00A451E9"/>
    <w:rsid w:val="00A456AF"/>
    <w:rsid w:val="00A45A73"/>
    <w:rsid w:val="00A45E3C"/>
    <w:rsid w:val="00A46CD9"/>
    <w:rsid w:val="00A51088"/>
    <w:rsid w:val="00A51F60"/>
    <w:rsid w:val="00A53C16"/>
    <w:rsid w:val="00A53D72"/>
    <w:rsid w:val="00A54295"/>
    <w:rsid w:val="00A5499B"/>
    <w:rsid w:val="00A56679"/>
    <w:rsid w:val="00A56A14"/>
    <w:rsid w:val="00A5789F"/>
    <w:rsid w:val="00A6011C"/>
    <w:rsid w:val="00A602F2"/>
    <w:rsid w:val="00A60D6F"/>
    <w:rsid w:val="00A62DAC"/>
    <w:rsid w:val="00A63763"/>
    <w:rsid w:val="00A6384C"/>
    <w:rsid w:val="00A63B6A"/>
    <w:rsid w:val="00A64003"/>
    <w:rsid w:val="00A6404D"/>
    <w:rsid w:val="00A651CE"/>
    <w:rsid w:val="00A662E1"/>
    <w:rsid w:val="00A66A52"/>
    <w:rsid w:val="00A66A7B"/>
    <w:rsid w:val="00A66D1B"/>
    <w:rsid w:val="00A66F0E"/>
    <w:rsid w:val="00A672E4"/>
    <w:rsid w:val="00A67DBD"/>
    <w:rsid w:val="00A702B0"/>
    <w:rsid w:val="00A71DE1"/>
    <w:rsid w:val="00A71EEA"/>
    <w:rsid w:val="00A71F41"/>
    <w:rsid w:val="00A72EDA"/>
    <w:rsid w:val="00A72F7B"/>
    <w:rsid w:val="00A73FC1"/>
    <w:rsid w:val="00A741AC"/>
    <w:rsid w:val="00A74E09"/>
    <w:rsid w:val="00A74F3D"/>
    <w:rsid w:val="00A769EB"/>
    <w:rsid w:val="00A76CDC"/>
    <w:rsid w:val="00A77503"/>
    <w:rsid w:val="00A77A39"/>
    <w:rsid w:val="00A77F64"/>
    <w:rsid w:val="00A8045C"/>
    <w:rsid w:val="00A805F4"/>
    <w:rsid w:val="00A80CEB"/>
    <w:rsid w:val="00A81B97"/>
    <w:rsid w:val="00A82115"/>
    <w:rsid w:val="00A824E8"/>
    <w:rsid w:val="00A83AD9"/>
    <w:rsid w:val="00A841C0"/>
    <w:rsid w:val="00A85236"/>
    <w:rsid w:val="00A853A7"/>
    <w:rsid w:val="00A8607D"/>
    <w:rsid w:val="00A86D5C"/>
    <w:rsid w:val="00A90801"/>
    <w:rsid w:val="00A912C8"/>
    <w:rsid w:val="00A91746"/>
    <w:rsid w:val="00A91A73"/>
    <w:rsid w:val="00A93361"/>
    <w:rsid w:val="00A94726"/>
    <w:rsid w:val="00A94A49"/>
    <w:rsid w:val="00A95CAB"/>
    <w:rsid w:val="00A97269"/>
    <w:rsid w:val="00A97DD8"/>
    <w:rsid w:val="00A97ED3"/>
    <w:rsid w:val="00AA01A1"/>
    <w:rsid w:val="00AA0548"/>
    <w:rsid w:val="00AA0623"/>
    <w:rsid w:val="00AA10FB"/>
    <w:rsid w:val="00AA1F29"/>
    <w:rsid w:val="00AA2B76"/>
    <w:rsid w:val="00AA2FAA"/>
    <w:rsid w:val="00AA33D4"/>
    <w:rsid w:val="00AA530F"/>
    <w:rsid w:val="00AA567B"/>
    <w:rsid w:val="00AA7179"/>
    <w:rsid w:val="00AA7836"/>
    <w:rsid w:val="00AB0553"/>
    <w:rsid w:val="00AB0FC6"/>
    <w:rsid w:val="00AB1338"/>
    <w:rsid w:val="00AB20BA"/>
    <w:rsid w:val="00AB2C39"/>
    <w:rsid w:val="00AB2EE6"/>
    <w:rsid w:val="00AB32A5"/>
    <w:rsid w:val="00AB3CD2"/>
    <w:rsid w:val="00AB42C1"/>
    <w:rsid w:val="00AB54C9"/>
    <w:rsid w:val="00AB65A8"/>
    <w:rsid w:val="00AB6AFA"/>
    <w:rsid w:val="00AC1FC0"/>
    <w:rsid w:val="00AC221F"/>
    <w:rsid w:val="00AC24EB"/>
    <w:rsid w:val="00AC398C"/>
    <w:rsid w:val="00AC5726"/>
    <w:rsid w:val="00AC63F4"/>
    <w:rsid w:val="00AC66A6"/>
    <w:rsid w:val="00AC7CA0"/>
    <w:rsid w:val="00AD014C"/>
    <w:rsid w:val="00AD035B"/>
    <w:rsid w:val="00AD0C3A"/>
    <w:rsid w:val="00AD339D"/>
    <w:rsid w:val="00AD33C9"/>
    <w:rsid w:val="00AD3E3A"/>
    <w:rsid w:val="00AD455D"/>
    <w:rsid w:val="00AD4FBC"/>
    <w:rsid w:val="00AD51FA"/>
    <w:rsid w:val="00AD5F25"/>
    <w:rsid w:val="00AD68BE"/>
    <w:rsid w:val="00AD6965"/>
    <w:rsid w:val="00AD69BB"/>
    <w:rsid w:val="00AD6E5B"/>
    <w:rsid w:val="00AD7E98"/>
    <w:rsid w:val="00AE088D"/>
    <w:rsid w:val="00AE13AB"/>
    <w:rsid w:val="00AE1663"/>
    <w:rsid w:val="00AE179F"/>
    <w:rsid w:val="00AE34DE"/>
    <w:rsid w:val="00AE38E2"/>
    <w:rsid w:val="00AE4BCF"/>
    <w:rsid w:val="00AE651A"/>
    <w:rsid w:val="00AE659B"/>
    <w:rsid w:val="00AE7B26"/>
    <w:rsid w:val="00AE7B96"/>
    <w:rsid w:val="00AF04C3"/>
    <w:rsid w:val="00AF072C"/>
    <w:rsid w:val="00AF13D9"/>
    <w:rsid w:val="00AF16BD"/>
    <w:rsid w:val="00AF1FDE"/>
    <w:rsid w:val="00AF26DB"/>
    <w:rsid w:val="00AF27C5"/>
    <w:rsid w:val="00AF3A27"/>
    <w:rsid w:val="00AF4353"/>
    <w:rsid w:val="00AF4386"/>
    <w:rsid w:val="00AF442A"/>
    <w:rsid w:val="00AF6E26"/>
    <w:rsid w:val="00AF732E"/>
    <w:rsid w:val="00AF75B3"/>
    <w:rsid w:val="00AF7757"/>
    <w:rsid w:val="00B00FCB"/>
    <w:rsid w:val="00B02D13"/>
    <w:rsid w:val="00B052F2"/>
    <w:rsid w:val="00B0610C"/>
    <w:rsid w:val="00B0653C"/>
    <w:rsid w:val="00B06E35"/>
    <w:rsid w:val="00B07087"/>
    <w:rsid w:val="00B0717E"/>
    <w:rsid w:val="00B07659"/>
    <w:rsid w:val="00B07748"/>
    <w:rsid w:val="00B10B0A"/>
    <w:rsid w:val="00B114B3"/>
    <w:rsid w:val="00B11F32"/>
    <w:rsid w:val="00B12033"/>
    <w:rsid w:val="00B12717"/>
    <w:rsid w:val="00B13CEF"/>
    <w:rsid w:val="00B14663"/>
    <w:rsid w:val="00B151E8"/>
    <w:rsid w:val="00B1646C"/>
    <w:rsid w:val="00B16F93"/>
    <w:rsid w:val="00B1764D"/>
    <w:rsid w:val="00B177EC"/>
    <w:rsid w:val="00B20259"/>
    <w:rsid w:val="00B20E67"/>
    <w:rsid w:val="00B20F98"/>
    <w:rsid w:val="00B212BC"/>
    <w:rsid w:val="00B21B48"/>
    <w:rsid w:val="00B21DAC"/>
    <w:rsid w:val="00B24C24"/>
    <w:rsid w:val="00B2525F"/>
    <w:rsid w:val="00B25688"/>
    <w:rsid w:val="00B26C6D"/>
    <w:rsid w:val="00B2760E"/>
    <w:rsid w:val="00B27E65"/>
    <w:rsid w:val="00B303CC"/>
    <w:rsid w:val="00B31ADD"/>
    <w:rsid w:val="00B31BD6"/>
    <w:rsid w:val="00B341BD"/>
    <w:rsid w:val="00B34BC6"/>
    <w:rsid w:val="00B35138"/>
    <w:rsid w:val="00B3663D"/>
    <w:rsid w:val="00B36EFC"/>
    <w:rsid w:val="00B37092"/>
    <w:rsid w:val="00B373BE"/>
    <w:rsid w:val="00B374B6"/>
    <w:rsid w:val="00B37996"/>
    <w:rsid w:val="00B37F8D"/>
    <w:rsid w:val="00B40644"/>
    <w:rsid w:val="00B40CF4"/>
    <w:rsid w:val="00B4101A"/>
    <w:rsid w:val="00B418B3"/>
    <w:rsid w:val="00B4205F"/>
    <w:rsid w:val="00B42377"/>
    <w:rsid w:val="00B423E1"/>
    <w:rsid w:val="00B4307E"/>
    <w:rsid w:val="00B4326F"/>
    <w:rsid w:val="00B43934"/>
    <w:rsid w:val="00B43ADF"/>
    <w:rsid w:val="00B442FE"/>
    <w:rsid w:val="00B443E3"/>
    <w:rsid w:val="00B447DC"/>
    <w:rsid w:val="00B45739"/>
    <w:rsid w:val="00B4668D"/>
    <w:rsid w:val="00B468A6"/>
    <w:rsid w:val="00B46C84"/>
    <w:rsid w:val="00B47DB5"/>
    <w:rsid w:val="00B50692"/>
    <w:rsid w:val="00B51FDA"/>
    <w:rsid w:val="00B52307"/>
    <w:rsid w:val="00B53240"/>
    <w:rsid w:val="00B54667"/>
    <w:rsid w:val="00B569A7"/>
    <w:rsid w:val="00B57B62"/>
    <w:rsid w:val="00B57D8D"/>
    <w:rsid w:val="00B60823"/>
    <w:rsid w:val="00B616F3"/>
    <w:rsid w:val="00B6224F"/>
    <w:rsid w:val="00B64109"/>
    <w:rsid w:val="00B652DF"/>
    <w:rsid w:val="00B6584A"/>
    <w:rsid w:val="00B703B0"/>
    <w:rsid w:val="00B71275"/>
    <w:rsid w:val="00B71362"/>
    <w:rsid w:val="00B72ACF"/>
    <w:rsid w:val="00B73118"/>
    <w:rsid w:val="00B7370D"/>
    <w:rsid w:val="00B73845"/>
    <w:rsid w:val="00B73E85"/>
    <w:rsid w:val="00B73E97"/>
    <w:rsid w:val="00B747E6"/>
    <w:rsid w:val="00B7483D"/>
    <w:rsid w:val="00B76159"/>
    <w:rsid w:val="00B7689D"/>
    <w:rsid w:val="00B770D3"/>
    <w:rsid w:val="00B776C8"/>
    <w:rsid w:val="00B831EB"/>
    <w:rsid w:val="00B83D41"/>
    <w:rsid w:val="00B842CE"/>
    <w:rsid w:val="00B84635"/>
    <w:rsid w:val="00B85451"/>
    <w:rsid w:val="00B867D5"/>
    <w:rsid w:val="00B86897"/>
    <w:rsid w:val="00B87026"/>
    <w:rsid w:val="00B87250"/>
    <w:rsid w:val="00B872CA"/>
    <w:rsid w:val="00B905D1"/>
    <w:rsid w:val="00B919C4"/>
    <w:rsid w:val="00B925A1"/>
    <w:rsid w:val="00B928D5"/>
    <w:rsid w:val="00B93845"/>
    <w:rsid w:val="00B94154"/>
    <w:rsid w:val="00B94535"/>
    <w:rsid w:val="00B972F4"/>
    <w:rsid w:val="00B976ED"/>
    <w:rsid w:val="00B97DFF"/>
    <w:rsid w:val="00B97FF7"/>
    <w:rsid w:val="00BA0BB2"/>
    <w:rsid w:val="00BA0D35"/>
    <w:rsid w:val="00BA14BD"/>
    <w:rsid w:val="00BA1B86"/>
    <w:rsid w:val="00BA2EB5"/>
    <w:rsid w:val="00BA3D47"/>
    <w:rsid w:val="00BA43BF"/>
    <w:rsid w:val="00BA4822"/>
    <w:rsid w:val="00BB006E"/>
    <w:rsid w:val="00BB12F7"/>
    <w:rsid w:val="00BB15E1"/>
    <w:rsid w:val="00BB3298"/>
    <w:rsid w:val="00BB396B"/>
    <w:rsid w:val="00BB3CBE"/>
    <w:rsid w:val="00BB3DDE"/>
    <w:rsid w:val="00BB4BE4"/>
    <w:rsid w:val="00BB5A7C"/>
    <w:rsid w:val="00BB630A"/>
    <w:rsid w:val="00BB6653"/>
    <w:rsid w:val="00BB7218"/>
    <w:rsid w:val="00BC04AC"/>
    <w:rsid w:val="00BC0822"/>
    <w:rsid w:val="00BC08C2"/>
    <w:rsid w:val="00BC1B4F"/>
    <w:rsid w:val="00BC2752"/>
    <w:rsid w:val="00BC338A"/>
    <w:rsid w:val="00BC3AEC"/>
    <w:rsid w:val="00BC4DBE"/>
    <w:rsid w:val="00BC4E22"/>
    <w:rsid w:val="00BC54E6"/>
    <w:rsid w:val="00BC5D59"/>
    <w:rsid w:val="00BC5F83"/>
    <w:rsid w:val="00BC623D"/>
    <w:rsid w:val="00BC7810"/>
    <w:rsid w:val="00BD00FE"/>
    <w:rsid w:val="00BD090A"/>
    <w:rsid w:val="00BD0A7F"/>
    <w:rsid w:val="00BD0D2E"/>
    <w:rsid w:val="00BD21E2"/>
    <w:rsid w:val="00BD2356"/>
    <w:rsid w:val="00BD2B0A"/>
    <w:rsid w:val="00BD51A4"/>
    <w:rsid w:val="00BD5286"/>
    <w:rsid w:val="00BD5496"/>
    <w:rsid w:val="00BD5550"/>
    <w:rsid w:val="00BD5582"/>
    <w:rsid w:val="00BD6382"/>
    <w:rsid w:val="00BD695F"/>
    <w:rsid w:val="00BD769C"/>
    <w:rsid w:val="00BD7BEB"/>
    <w:rsid w:val="00BE005E"/>
    <w:rsid w:val="00BE0605"/>
    <w:rsid w:val="00BE0A4C"/>
    <w:rsid w:val="00BE1706"/>
    <w:rsid w:val="00BE22FB"/>
    <w:rsid w:val="00BE26BD"/>
    <w:rsid w:val="00BE2A8C"/>
    <w:rsid w:val="00BE2E04"/>
    <w:rsid w:val="00BE3E93"/>
    <w:rsid w:val="00BE3EB1"/>
    <w:rsid w:val="00BE44B9"/>
    <w:rsid w:val="00BE48BC"/>
    <w:rsid w:val="00BE497E"/>
    <w:rsid w:val="00BE5FBF"/>
    <w:rsid w:val="00BF1172"/>
    <w:rsid w:val="00BF156B"/>
    <w:rsid w:val="00BF313B"/>
    <w:rsid w:val="00BF690C"/>
    <w:rsid w:val="00BF7742"/>
    <w:rsid w:val="00BF7A13"/>
    <w:rsid w:val="00C0106D"/>
    <w:rsid w:val="00C0136E"/>
    <w:rsid w:val="00C01D08"/>
    <w:rsid w:val="00C03358"/>
    <w:rsid w:val="00C034C7"/>
    <w:rsid w:val="00C035E8"/>
    <w:rsid w:val="00C03A73"/>
    <w:rsid w:val="00C03E1D"/>
    <w:rsid w:val="00C0420C"/>
    <w:rsid w:val="00C04349"/>
    <w:rsid w:val="00C0491F"/>
    <w:rsid w:val="00C04F11"/>
    <w:rsid w:val="00C05191"/>
    <w:rsid w:val="00C053BF"/>
    <w:rsid w:val="00C05A61"/>
    <w:rsid w:val="00C06339"/>
    <w:rsid w:val="00C067C5"/>
    <w:rsid w:val="00C0682B"/>
    <w:rsid w:val="00C06EA6"/>
    <w:rsid w:val="00C07165"/>
    <w:rsid w:val="00C0762E"/>
    <w:rsid w:val="00C07F7E"/>
    <w:rsid w:val="00C10221"/>
    <w:rsid w:val="00C10A4E"/>
    <w:rsid w:val="00C10EBA"/>
    <w:rsid w:val="00C11A8D"/>
    <w:rsid w:val="00C11E60"/>
    <w:rsid w:val="00C1201D"/>
    <w:rsid w:val="00C129E9"/>
    <w:rsid w:val="00C130A9"/>
    <w:rsid w:val="00C13B0D"/>
    <w:rsid w:val="00C15198"/>
    <w:rsid w:val="00C1557A"/>
    <w:rsid w:val="00C15B94"/>
    <w:rsid w:val="00C1687C"/>
    <w:rsid w:val="00C17675"/>
    <w:rsid w:val="00C21359"/>
    <w:rsid w:val="00C21AD9"/>
    <w:rsid w:val="00C2325F"/>
    <w:rsid w:val="00C25B37"/>
    <w:rsid w:val="00C25C85"/>
    <w:rsid w:val="00C25F66"/>
    <w:rsid w:val="00C2634E"/>
    <w:rsid w:val="00C27311"/>
    <w:rsid w:val="00C277E1"/>
    <w:rsid w:val="00C309E6"/>
    <w:rsid w:val="00C3111F"/>
    <w:rsid w:val="00C324DF"/>
    <w:rsid w:val="00C32573"/>
    <w:rsid w:val="00C327EB"/>
    <w:rsid w:val="00C33D0A"/>
    <w:rsid w:val="00C33EF7"/>
    <w:rsid w:val="00C346C5"/>
    <w:rsid w:val="00C35AEC"/>
    <w:rsid w:val="00C37E3E"/>
    <w:rsid w:val="00C40460"/>
    <w:rsid w:val="00C416B7"/>
    <w:rsid w:val="00C4199F"/>
    <w:rsid w:val="00C419F9"/>
    <w:rsid w:val="00C424CF"/>
    <w:rsid w:val="00C42A2F"/>
    <w:rsid w:val="00C42E46"/>
    <w:rsid w:val="00C4387B"/>
    <w:rsid w:val="00C44285"/>
    <w:rsid w:val="00C46021"/>
    <w:rsid w:val="00C4641C"/>
    <w:rsid w:val="00C46638"/>
    <w:rsid w:val="00C46B3A"/>
    <w:rsid w:val="00C46E60"/>
    <w:rsid w:val="00C46E6E"/>
    <w:rsid w:val="00C47531"/>
    <w:rsid w:val="00C478A2"/>
    <w:rsid w:val="00C523ED"/>
    <w:rsid w:val="00C527A2"/>
    <w:rsid w:val="00C5398F"/>
    <w:rsid w:val="00C53A65"/>
    <w:rsid w:val="00C53F02"/>
    <w:rsid w:val="00C55434"/>
    <w:rsid w:val="00C57296"/>
    <w:rsid w:val="00C572E9"/>
    <w:rsid w:val="00C578A3"/>
    <w:rsid w:val="00C61542"/>
    <w:rsid w:val="00C62996"/>
    <w:rsid w:val="00C633F6"/>
    <w:rsid w:val="00C63927"/>
    <w:rsid w:val="00C70724"/>
    <w:rsid w:val="00C70B77"/>
    <w:rsid w:val="00C714C1"/>
    <w:rsid w:val="00C71F8A"/>
    <w:rsid w:val="00C72DD4"/>
    <w:rsid w:val="00C74936"/>
    <w:rsid w:val="00C75AB0"/>
    <w:rsid w:val="00C7631C"/>
    <w:rsid w:val="00C80A64"/>
    <w:rsid w:val="00C80E40"/>
    <w:rsid w:val="00C82314"/>
    <w:rsid w:val="00C82744"/>
    <w:rsid w:val="00C84D66"/>
    <w:rsid w:val="00C85037"/>
    <w:rsid w:val="00C85308"/>
    <w:rsid w:val="00C8540D"/>
    <w:rsid w:val="00C86149"/>
    <w:rsid w:val="00C86FFD"/>
    <w:rsid w:val="00C870A9"/>
    <w:rsid w:val="00C87F35"/>
    <w:rsid w:val="00C90659"/>
    <w:rsid w:val="00C90876"/>
    <w:rsid w:val="00C91C0B"/>
    <w:rsid w:val="00C91D5D"/>
    <w:rsid w:val="00C935AA"/>
    <w:rsid w:val="00C93830"/>
    <w:rsid w:val="00C96406"/>
    <w:rsid w:val="00C9642B"/>
    <w:rsid w:val="00C970D4"/>
    <w:rsid w:val="00C97549"/>
    <w:rsid w:val="00CA03D7"/>
    <w:rsid w:val="00CA0417"/>
    <w:rsid w:val="00CA2AE2"/>
    <w:rsid w:val="00CA3F68"/>
    <w:rsid w:val="00CA4781"/>
    <w:rsid w:val="00CA52C0"/>
    <w:rsid w:val="00CA55FB"/>
    <w:rsid w:val="00CA56F9"/>
    <w:rsid w:val="00CA5A54"/>
    <w:rsid w:val="00CB0AC0"/>
    <w:rsid w:val="00CB0B69"/>
    <w:rsid w:val="00CB1D99"/>
    <w:rsid w:val="00CB21EF"/>
    <w:rsid w:val="00CB2245"/>
    <w:rsid w:val="00CB2ECD"/>
    <w:rsid w:val="00CB3379"/>
    <w:rsid w:val="00CB347D"/>
    <w:rsid w:val="00CB3D7A"/>
    <w:rsid w:val="00CB3EBA"/>
    <w:rsid w:val="00CB5CBE"/>
    <w:rsid w:val="00CB7186"/>
    <w:rsid w:val="00CC0667"/>
    <w:rsid w:val="00CC0F27"/>
    <w:rsid w:val="00CC1899"/>
    <w:rsid w:val="00CC4CDF"/>
    <w:rsid w:val="00CC58F8"/>
    <w:rsid w:val="00CC7100"/>
    <w:rsid w:val="00CC7454"/>
    <w:rsid w:val="00CC78C9"/>
    <w:rsid w:val="00CD00AC"/>
    <w:rsid w:val="00CD1AF4"/>
    <w:rsid w:val="00CD4C15"/>
    <w:rsid w:val="00CD4F9F"/>
    <w:rsid w:val="00CD501B"/>
    <w:rsid w:val="00CD5C96"/>
    <w:rsid w:val="00CD6B91"/>
    <w:rsid w:val="00CE04E3"/>
    <w:rsid w:val="00CE0AB8"/>
    <w:rsid w:val="00CE0B79"/>
    <w:rsid w:val="00CE12D2"/>
    <w:rsid w:val="00CE44F5"/>
    <w:rsid w:val="00CE488C"/>
    <w:rsid w:val="00CE4C12"/>
    <w:rsid w:val="00CE4D78"/>
    <w:rsid w:val="00CE4E2A"/>
    <w:rsid w:val="00CE5FBB"/>
    <w:rsid w:val="00CE612B"/>
    <w:rsid w:val="00CE6A42"/>
    <w:rsid w:val="00CE6CD8"/>
    <w:rsid w:val="00CE6EC9"/>
    <w:rsid w:val="00CE71D7"/>
    <w:rsid w:val="00CE78EF"/>
    <w:rsid w:val="00CF02BC"/>
    <w:rsid w:val="00CF02EC"/>
    <w:rsid w:val="00CF130B"/>
    <w:rsid w:val="00CF187C"/>
    <w:rsid w:val="00CF2154"/>
    <w:rsid w:val="00CF4391"/>
    <w:rsid w:val="00CF4D4E"/>
    <w:rsid w:val="00CF6F96"/>
    <w:rsid w:val="00CF7D49"/>
    <w:rsid w:val="00CF7EEE"/>
    <w:rsid w:val="00CF7F7E"/>
    <w:rsid w:val="00CF7FDB"/>
    <w:rsid w:val="00D00DBA"/>
    <w:rsid w:val="00D00F18"/>
    <w:rsid w:val="00D01C07"/>
    <w:rsid w:val="00D01E64"/>
    <w:rsid w:val="00D02035"/>
    <w:rsid w:val="00D02456"/>
    <w:rsid w:val="00D02ABA"/>
    <w:rsid w:val="00D03949"/>
    <w:rsid w:val="00D03DF3"/>
    <w:rsid w:val="00D03EFA"/>
    <w:rsid w:val="00D04365"/>
    <w:rsid w:val="00D057DA"/>
    <w:rsid w:val="00D05915"/>
    <w:rsid w:val="00D05A7E"/>
    <w:rsid w:val="00D1027C"/>
    <w:rsid w:val="00D10376"/>
    <w:rsid w:val="00D10D75"/>
    <w:rsid w:val="00D110FD"/>
    <w:rsid w:val="00D1223C"/>
    <w:rsid w:val="00D12264"/>
    <w:rsid w:val="00D12674"/>
    <w:rsid w:val="00D12CD3"/>
    <w:rsid w:val="00D13263"/>
    <w:rsid w:val="00D13C24"/>
    <w:rsid w:val="00D13DA9"/>
    <w:rsid w:val="00D1461F"/>
    <w:rsid w:val="00D14858"/>
    <w:rsid w:val="00D1486C"/>
    <w:rsid w:val="00D156C3"/>
    <w:rsid w:val="00D16F08"/>
    <w:rsid w:val="00D17B59"/>
    <w:rsid w:val="00D17C71"/>
    <w:rsid w:val="00D17F80"/>
    <w:rsid w:val="00D20905"/>
    <w:rsid w:val="00D20D53"/>
    <w:rsid w:val="00D2175A"/>
    <w:rsid w:val="00D21B81"/>
    <w:rsid w:val="00D21FE2"/>
    <w:rsid w:val="00D2260C"/>
    <w:rsid w:val="00D25616"/>
    <w:rsid w:val="00D25A15"/>
    <w:rsid w:val="00D25B30"/>
    <w:rsid w:val="00D266C4"/>
    <w:rsid w:val="00D26733"/>
    <w:rsid w:val="00D267FD"/>
    <w:rsid w:val="00D26A9A"/>
    <w:rsid w:val="00D26C80"/>
    <w:rsid w:val="00D27081"/>
    <w:rsid w:val="00D27E8E"/>
    <w:rsid w:val="00D3042F"/>
    <w:rsid w:val="00D306F8"/>
    <w:rsid w:val="00D30947"/>
    <w:rsid w:val="00D30BF2"/>
    <w:rsid w:val="00D33394"/>
    <w:rsid w:val="00D33A5C"/>
    <w:rsid w:val="00D348FA"/>
    <w:rsid w:val="00D3527A"/>
    <w:rsid w:val="00D36203"/>
    <w:rsid w:val="00D37A70"/>
    <w:rsid w:val="00D37EE8"/>
    <w:rsid w:val="00D40244"/>
    <w:rsid w:val="00D40E50"/>
    <w:rsid w:val="00D411B2"/>
    <w:rsid w:val="00D41F91"/>
    <w:rsid w:val="00D42CA1"/>
    <w:rsid w:val="00D42EE5"/>
    <w:rsid w:val="00D432FE"/>
    <w:rsid w:val="00D442EA"/>
    <w:rsid w:val="00D44445"/>
    <w:rsid w:val="00D444C6"/>
    <w:rsid w:val="00D45D81"/>
    <w:rsid w:val="00D46A8C"/>
    <w:rsid w:val="00D47132"/>
    <w:rsid w:val="00D4795F"/>
    <w:rsid w:val="00D47B1A"/>
    <w:rsid w:val="00D50E69"/>
    <w:rsid w:val="00D52038"/>
    <w:rsid w:val="00D52248"/>
    <w:rsid w:val="00D5256E"/>
    <w:rsid w:val="00D52DC6"/>
    <w:rsid w:val="00D53A5D"/>
    <w:rsid w:val="00D56970"/>
    <w:rsid w:val="00D60A63"/>
    <w:rsid w:val="00D61BBC"/>
    <w:rsid w:val="00D61BCE"/>
    <w:rsid w:val="00D6222D"/>
    <w:rsid w:val="00D629E2"/>
    <w:rsid w:val="00D630EE"/>
    <w:rsid w:val="00D64D55"/>
    <w:rsid w:val="00D657ED"/>
    <w:rsid w:val="00D7071E"/>
    <w:rsid w:val="00D7113A"/>
    <w:rsid w:val="00D71700"/>
    <w:rsid w:val="00D7173F"/>
    <w:rsid w:val="00D7179E"/>
    <w:rsid w:val="00D721D7"/>
    <w:rsid w:val="00D72ED5"/>
    <w:rsid w:val="00D7377C"/>
    <w:rsid w:val="00D73E5A"/>
    <w:rsid w:val="00D74F6A"/>
    <w:rsid w:val="00D754A5"/>
    <w:rsid w:val="00D75559"/>
    <w:rsid w:val="00D776FC"/>
    <w:rsid w:val="00D77823"/>
    <w:rsid w:val="00D77AED"/>
    <w:rsid w:val="00D77EA2"/>
    <w:rsid w:val="00D81004"/>
    <w:rsid w:val="00D81296"/>
    <w:rsid w:val="00D8166D"/>
    <w:rsid w:val="00D81B0D"/>
    <w:rsid w:val="00D81F44"/>
    <w:rsid w:val="00D81FB8"/>
    <w:rsid w:val="00D822A6"/>
    <w:rsid w:val="00D82E50"/>
    <w:rsid w:val="00D82F2A"/>
    <w:rsid w:val="00D8315A"/>
    <w:rsid w:val="00D83256"/>
    <w:rsid w:val="00D83498"/>
    <w:rsid w:val="00D83DE7"/>
    <w:rsid w:val="00D83EF5"/>
    <w:rsid w:val="00D83FF9"/>
    <w:rsid w:val="00D84BD6"/>
    <w:rsid w:val="00D858BC"/>
    <w:rsid w:val="00D91E7F"/>
    <w:rsid w:val="00D91EF2"/>
    <w:rsid w:val="00D921ED"/>
    <w:rsid w:val="00D9385B"/>
    <w:rsid w:val="00D947B2"/>
    <w:rsid w:val="00D94928"/>
    <w:rsid w:val="00D951F1"/>
    <w:rsid w:val="00D95228"/>
    <w:rsid w:val="00D97081"/>
    <w:rsid w:val="00D970AA"/>
    <w:rsid w:val="00D97944"/>
    <w:rsid w:val="00D97CD3"/>
    <w:rsid w:val="00DA09EA"/>
    <w:rsid w:val="00DA1DDB"/>
    <w:rsid w:val="00DA20B8"/>
    <w:rsid w:val="00DA3781"/>
    <w:rsid w:val="00DA4A4A"/>
    <w:rsid w:val="00DA523C"/>
    <w:rsid w:val="00DA5670"/>
    <w:rsid w:val="00DA581C"/>
    <w:rsid w:val="00DA5821"/>
    <w:rsid w:val="00DA5E33"/>
    <w:rsid w:val="00DA608D"/>
    <w:rsid w:val="00DA748E"/>
    <w:rsid w:val="00DA7EDC"/>
    <w:rsid w:val="00DB106C"/>
    <w:rsid w:val="00DB1142"/>
    <w:rsid w:val="00DB236F"/>
    <w:rsid w:val="00DB3314"/>
    <w:rsid w:val="00DB3615"/>
    <w:rsid w:val="00DB40A6"/>
    <w:rsid w:val="00DB423F"/>
    <w:rsid w:val="00DB43F2"/>
    <w:rsid w:val="00DB4913"/>
    <w:rsid w:val="00DB50BD"/>
    <w:rsid w:val="00DB5ABA"/>
    <w:rsid w:val="00DB650D"/>
    <w:rsid w:val="00DB789F"/>
    <w:rsid w:val="00DB78A4"/>
    <w:rsid w:val="00DB7E90"/>
    <w:rsid w:val="00DC0378"/>
    <w:rsid w:val="00DC0C52"/>
    <w:rsid w:val="00DC19FE"/>
    <w:rsid w:val="00DC2815"/>
    <w:rsid w:val="00DC3516"/>
    <w:rsid w:val="00DC54AE"/>
    <w:rsid w:val="00DC6F38"/>
    <w:rsid w:val="00DC78AD"/>
    <w:rsid w:val="00DD087A"/>
    <w:rsid w:val="00DD0939"/>
    <w:rsid w:val="00DD2AF5"/>
    <w:rsid w:val="00DD4057"/>
    <w:rsid w:val="00DD4D5C"/>
    <w:rsid w:val="00DD5560"/>
    <w:rsid w:val="00DD5A09"/>
    <w:rsid w:val="00DD5A48"/>
    <w:rsid w:val="00DD5D1E"/>
    <w:rsid w:val="00DD5EA9"/>
    <w:rsid w:val="00DE0462"/>
    <w:rsid w:val="00DE11D3"/>
    <w:rsid w:val="00DE22F5"/>
    <w:rsid w:val="00DE24ED"/>
    <w:rsid w:val="00DE2822"/>
    <w:rsid w:val="00DE351A"/>
    <w:rsid w:val="00DE4BDF"/>
    <w:rsid w:val="00DE4E87"/>
    <w:rsid w:val="00DE50D4"/>
    <w:rsid w:val="00DE5BCD"/>
    <w:rsid w:val="00DE69EC"/>
    <w:rsid w:val="00DF0EDB"/>
    <w:rsid w:val="00DF1CD1"/>
    <w:rsid w:val="00DF30E1"/>
    <w:rsid w:val="00DF4556"/>
    <w:rsid w:val="00DF4BA8"/>
    <w:rsid w:val="00DF4D01"/>
    <w:rsid w:val="00DF6328"/>
    <w:rsid w:val="00DF70AB"/>
    <w:rsid w:val="00DF714F"/>
    <w:rsid w:val="00DF7592"/>
    <w:rsid w:val="00DF7A7C"/>
    <w:rsid w:val="00E0087A"/>
    <w:rsid w:val="00E01A56"/>
    <w:rsid w:val="00E01DF2"/>
    <w:rsid w:val="00E01E38"/>
    <w:rsid w:val="00E027FF"/>
    <w:rsid w:val="00E02F6C"/>
    <w:rsid w:val="00E02FE7"/>
    <w:rsid w:val="00E0370F"/>
    <w:rsid w:val="00E03B8B"/>
    <w:rsid w:val="00E048B0"/>
    <w:rsid w:val="00E05BB8"/>
    <w:rsid w:val="00E05CD4"/>
    <w:rsid w:val="00E06279"/>
    <w:rsid w:val="00E069D3"/>
    <w:rsid w:val="00E06A55"/>
    <w:rsid w:val="00E06D04"/>
    <w:rsid w:val="00E06D4C"/>
    <w:rsid w:val="00E0749B"/>
    <w:rsid w:val="00E10439"/>
    <w:rsid w:val="00E10D14"/>
    <w:rsid w:val="00E10D33"/>
    <w:rsid w:val="00E127AB"/>
    <w:rsid w:val="00E14048"/>
    <w:rsid w:val="00E145B4"/>
    <w:rsid w:val="00E149B8"/>
    <w:rsid w:val="00E14AA1"/>
    <w:rsid w:val="00E15E77"/>
    <w:rsid w:val="00E16A5C"/>
    <w:rsid w:val="00E171D3"/>
    <w:rsid w:val="00E2092F"/>
    <w:rsid w:val="00E20C40"/>
    <w:rsid w:val="00E211DC"/>
    <w:rsid w:val="00E2185E"/>
    <w:rsid w:val="00E221E4"/>
    <w:rsid w:val="00E22777"/>
    <w:rsid w:val="00E22DE2"/>
    <w:rsid w:val="00E22E39"/>
    <w:rsid w:val="00E233E5"/>
    <w:rsid w:val="00E24FD3"/>
    <w:rsid w:val="00E26EDB"/>
    <w:rsid w:val="00E273BB"/>
    <w:rsid w:val="00E275BF"/>
    <w:rsid w:val="00E2788B"/>
    <w:rsid w:val="00E3063A"/>
    <w:rsid w:val="00E30A3B"/>
    <w:rsid w:val="00E30D09"/>
    <w:rsid w:val="00E3138B"/>
    <w:rsid w:val="00E31E79"/>
    <w:rsid w:val="00E3236C"/>
    <w:rsid w:val="00E3314F"/>
    <w:rsid w:val="00E3324E"/>
    <w:rsid w:val="00E33299"/>
    <w:rsid w:val="00E359A1"/>
    <w:rsid w:val="00E373AA"/>
    <w:rsid w:val="00E37518"/>
    <w:rsid w:val="00E409C9"/>
    <w:rsid w:val="00E409EE"/>
    <w:rsid w:val="00E40A14"/>
    <w:rsid w:val="00E4139D"/>
    <w:rsid w:val="00E4183C"/>
    <w:rsid w:val="00E4220F"/>
    <w:rsid w:val="00E44189"/>
    <w:rsid w:val="00E44308"/>
    <w:rsid w:val="00E443A2"/>
    <w:rsid w:val="00E44536"/>
    <w:rsid w:val="00E447EC"/>
    <w:rsid w:val="00E45244"/>
    <w:rsid w:val="00E47F52"/>
    <w:rsid w:val="00E503CA"/>
    <w:rsid w:val="00E51096"/>
    <w:rsid w:val="00E51B05"/>
    <w:rsid w:val="00E522C2"/>
    <w:rsid w:val="00E528FF"/>
    <w:rsid w:val="00E52F2C"/>
    <w:rsid w:val="00E53CC5"/>
    <w:rsid w:val="00E5576B"/>
    <w:rsid w:val="00E57728"/>
    <w:rsid w:val="00E6027D"/>
    <w:rsid w:val="00E61901"/>
    <w:rsid w:val="00E61C45"/>
    <w:rsid w:val="00E63105"/>
    <w:rsid w:val="00E63321"/>
    <w:rsid w:val="00E65FD1"/>
    <w:rsid w:val="00E6736E"/>
    <w:rsid w:val="00E67784"/>
    <w:rsid w:val="00E7050F"/>
    <w:rsid w:val="00E71D69"/>
    <w:rsid w:val="00E72CF8"/>
    <w:rsid w:val="00E734A9"/>
    <w:rsid w:val="00E73C6B"/>
    <w:rsid w:val="00E75329"/>
    <w:rsid w:val="00E77A2A"/>
    <w:rsid w:val="00E80D26"/>
    <w:rsid w:val="00E81D2E"/>
    <w:rsid w:val="00E81F9E"/>
    <w:rsid w:val="00E81FC9"/>
    <w:rsid w:val="00E82585"/>
    <w:rsid w:val="00E8274F"/>
    <w:rsid w:val="00E84A12"/>
    <w:rsid w:val="00E84ADC"/>
    <w:rsid w:val="00E84F56"/>
    <w:rsid w:val="00E85057"/>
    <w:rsid w:val="00E8659F"/>
    <w:rsid w:val="00E873F6"/>
    <w:rsid w:val="00E900FE"/>
    <w:rsid w:val="00E914C9"/>
    <w:rsid w:val="00E92718"/>
    <w:rsid w:val="00E92C12"/>
    <w:rsid w:val="00E9304A"/>
    <w:rsid w:val="00E93265"/>
    <w:rsid w:val="00E936E4"/>
    <w:rsid w:val="00E93903"/>
    <w:rsid w:val="00E941B9"/>
    <w:rsid w:val="00E957E6"/>
    <w:rsid w:val="00E9598A"/>
    <w:rsid w:val="00E96F4B"/>
    <w:rsid w:val="00E97881"/>
    <w:rsid w:val="00EA061A"/>
    <w:rsid w:val="00EA0FCE"/>
    <w:rsid w:val="00EA10E3"/>
    <w:rsid w:val="00EA19D9"/>
    <w:rsid w:val="00EA1C2A"/>
    <w:rsid w:val="00EA254E"/>
    <w:rsid w:val="00EA275B"/>
    <w:rsid w:val="00EA27C9"/>
    <w:rsid w:val="00EA44BF"/>
    <w:rsid w:val="00EA454C"/>
    <w:rsid w:val="00EA646E"/>
    <w:rsid w:val="00EA776D"/>
    <w:rsid w:val="00EA7BE1"/>
    <w:rsid w:val="00EB0999"/>
    <w:rsid w:val="00EB0A82"/>
    <w:rsid w:val="00EB2FB3"/>
    <w:rsid w:val="00EB3455"/>
    <w:rsid w:val="00EB3882"/>
    <w:rsid w:val="00EB3AE1"/>
    <w:rsid w:val="00EB3F36"/>
    <w:rsid w:val="00EB4A02"/>
    <w:rsid w:val="00EB7A35"/>
    <w:rsid w:val="00EC1159"/>
    <w:rsid w:val="00EC1464"/>
    <w:rsid w:val="00EC3994"/>
    <w:rsid w:val="00EC4843"/>
    <w:rsid w:val="00EC493F"/>
    <w:rsid w:val="00EC496C"/>
    <w:rsid w:val="00EC63EA"/>
    <w:rsid w:val="00EC6804"/>
    <w:rsid w:val="00EC6914"/>
    <w:rsid w:val="00EC7C75"/>
    <w:rsid w:val="00EC7F0B"/>
    <w:rsid w:val="00ED16C2"/>
    <w:rsid w:val="00ED21C2"/>
    <w:rsid w:val="00ED22DE"/>
    <w:rsid w:val="00ED24C4"/>
    <w:rsid w:val="00ED27F0"/>
    <w:rsid w:val="00ED3700"/>
    <w:rsid w:val="00ED3856"/>
    <w:rsid w:val="00ED3C3E"/>
    <w:rsid w:val="00ED513A"/>
    <w:rsid w:val="00ED568D"/>
    <w:rsid w:val="00ED6041"/>
    <w:rsid w:val="00EE0883"/>
    <w:rsid w:val="00EE108C"/>
    <w:rsid w:val="00EE16BE"/>
    <w:rsid w:val="00EE1773"/>
    <w:rsid w:val="00EE2FFE"/>
    <w:rsid w:val="00EE4CFC"/>
    <w:rsid w:val="00EE5098"/>
    <w:rsid w:val="00EE74CE"/>
    <w:rsid w:val="00EE76B6"/>
    <w:rsid w:val="00EE79C1"/>
    <w:rsid w:val="00EF066E"/>
    <w:rsid w:val="00EF12C3"/>
    <w:rsid w:val="00EF18B6"/>
    <w:rsid w:val="00EF2978"/>
    <w:rsid w:val="00EF2D38"/>
    <w:rsid w:val="00EF2FEB"/>
    <w:rsid w:val="00EF3D7F"/>
    <w:rsid w:val="00EF46FF"/>
    <w:rsid w:val="00EF56B5"/>
    <w:rsid w:val="00EF5D48"/>
    <w:rsid w:val="00EF5FD7"/>
    <w:rsid w:val="00EF731E"/>
    <w:rsid w:val="00F01101"/>
    <w:rsid w:val="00F02456"/>
    <w:rsid w:val="00F05420"/>
    <w:rsid w:val="00F05DCA"/>
    <w:rsid w:val="00F06C32"/>
    <w:rsid w:val="00F073DB"/>
    <w:rsid w:val="00F103EE"/>
    <w:rsid w:val="00F128C8"/>
    <w:rsid w:val="00F12934"/>
    <w:rsid w:val="00F130BA"/>
    <w:rsid w:val="00F13392"/>
    <w:rsid w:val="00F13B72"/>
    <w:rsid w:val="00F13EB1"/>
    <w:rsid w:val="00F14725"/>
    <w:rsid w:val="00F14F56"/>
    <w:rsid w:val="00F15891"/>
    <w:rsid w:val="00F15DE1"/>
    <w:rsid w:val="00F16A72"/>
    <w:rsid w:val="00F16F6F"/>
    <w:rsid w:val="00F1770E"/>
    <w:rsid w:val="00F17E09"/>
    <w:rsid w:val="00F234AF"/>
    <w:rsid w:val="00F23DD4"/>
    <w:rsid w:val="00F2510B"/>
    <w:rsid w:val="00F25210"/>
    <w:rsid w:val="00F256F6"/>
    <w:rsid w:val="00F26477"/>
    <w:rsid w:val="00F27AC3"/>
    <w:rsid w:val="00F306EF"/>
    <w:rsid w:val="00F308FE"/>
    <w:rsid w:val="00F30ED6"/>
    <w:rsid w:val="00F32A48"/>
    <w:rsid w:val="00F33E12"/>
    <w:rsid w:val="00F34340"/>
    <w:rsid w:val="00F35872"/>
    <w:rsid w:val="00F3626E"/>
    <w:rsid w:val="00F37542"/>
    <w:rsid w:val="00F40DBA"/>
    <w:rsid w:val="00F4494F"/>
    <w:rsid w:val="00F44BB1"/>
    <w:rsid w:val="00F45096"/>
    <w:rsid w:val="00F4511F"/>
    <w:rsid w:val="00F46443"/>
    <w:rsid w:val="00F46E40"/>
    <w:rsid w:val="00F47035"/>
    <w:rsid w:val="00F4728E"/>
    <w:rsid w:val="00F472E4"/>
    <w:rsid w:val="00F478D2"/>
    <w:rsid w:val="00F47D51"/>
    <w:rsid w:val="00F47E91"/>
    <w:rsid w:val="00F505E3"/>
    <w:rsid w:val="00F51CFD"/>
    <w:rsid w:val="00F51FD0"/>
    <w:rsid w:val="00F52229"/>
    <w:rsid w:val="00F52CCE"/>
    <w:rsid w:val="00F5383D"/>
    <w:rsid w:val="00F569CB"/>
    <w:rsid w:val="00F56AD2"/>
    <w:rsid w:val="00F57EC2"/>
    <w:rsid w:val="00F60632"/>
    <w:rsid w:val="00F60755"/>
    <w:rsid w:val="00F61002"/>
    <w:rsid w:val="00F61872"/>
    <w:rsid w:val="00F62821"/>
    <w:rsid w:val="00F635D7"/>
    <w:rsid w:val="00F639AD"/>
    <w:rsid w:val="00F657D7"/>
    <w:rsid w:val="00F659D2"/>
    <w:rsid w:val="00F65DEB"/>
    <w:rsid w:val="00F65E3E"/>
    <w:rsid w:val="00F66865"/>
    <w:rsid w:val="00F67B62"/>
    <w:rsid w:val="00F67D13"/>
    <w:rsid w:val="00F67D34"/>
    <w:rsid w:val="00F708F0"/>
    <w:rsid w:val="00F70DB2"/>
    <w:rsid w:val="00F70EA4"/>
    <w:rsid w:val="00F71865"/>
    <w:rsid w:val="00F721C1"/>
    <w:rsid w:val="00F72BC1"/>
    <w:rsid w:val="00F73034"/>
    <w:rsid w:val="00F73C87"/>
    <w:rsid w:val="00F742C1"/>
    <w:rsid w:val="00F7470A"/>
    <w:rsid w:val="00F76CEE"/>
    <w:rsid w:val="00F7732A"/>
    <w:rsid w:val="00F77DAB"/>
    <w:rsid w:val="00F80237"/>
    <w:rsid w:val="00F80BC6"/>
    <w:rsid w:val="00F80C2C"/>
    <w:rsid w:val="00F81CEC"/>
    <w:rsid w:val="00F81EA5"/>
    <w:rsid w:val="00F81FCF"/>
    <w:rsid w:val="00F82CBE"/>
    <w:rsid w:val="00F82DC1"/>
    <w:rsid w:val="00F846E3"/>
    <w:rsid w:val="00F86A38"/>
    <w:rsid w:val="00F86AB5"/>
    <w:rsid w:val="00F872A0"/>
    <w:rsid w:val="00F874E3"/>
    <w:rsid w:val="00F87BBB"/>
    <w:rsid w:val="00F902D0"/>
    <w:rsid w:val="00F90ADA"/>
    <w:rsid w:val="00F912E3"/>
    <w:rsid w:val="00F91866"/>
    <w:rsid w:val="00F91A94"/>
    <w:rsid w:val="00F926CC"/>
    <w:rsid w:val="00F92A25"/>
    <w:rsid w:val="00F92FF0"/>
    <w:rsid w:val="00F938F5"/>
    <w:rsid w:val="00F9526E"/>
    <w:rsid w:val="00F95303"/>
    <w:rsid w:val="00F9569C"/>
    <w:rsid w:val="00F967EA"/>
    <w:rsid w:val="00FA0FB8"/>
    <w:rsid w:val="00FA139D"/>
    <w:rsid w:val="00FA14E3"/>
    <w:rsid w:val="00FA237C"/>
    <w:rsid w:val="00FA3EC9"/>
    <w:rsid w:val="00FA4114"/>
    <w:rsid w:val="00FA4767"/>
    <w:rsid w:val="00FA614D"/>
    <w:rsid w:val="00FA684B"/>
    <w:rsid w:val="00FA6D77"/>
    <w:rsid w:val="00FA6EDF"/>
    <w:rsid w:val="00FA7339"/>
    <w:rsid w:val="00FA7DEE"/>
    <w:rsid w:val="00FA7E2B"/>
    <w:rsid w:val="00FB0E14"/>
    <w:rsid w:val="00FB10D0"/>
    <w:rsid w:val="00FB4921"/>
    <w:rsid w:val="00FB49B5"/>
    <w:rsid w:val="00FB4B0E"/>
    <w:rsid w:val="00FB6C77"/>
    <w:rsid w:val="00FB76FE"/>
    <w:rsid w:val="00FB790B"/>
    <w:rsid w:val="00FC0F19"/>
    <w:rsid w:val="00FC232B"/>
    <w:rsid w:val="00FC3973"/>
    <w:rsid w:val="00FC3D77"/>
    <w:rsid w:val="00FC4C92"/>
    <w:rsid w:val="00FC55DD"/>
    <w:rsid w:val="00FC5676"/>
    <w:rsid w:val="00FC71C7"/>
    <w:rsid w:val="00FC7693"/>
    <w:rsid w:val="00FC78E6"/>
    <w:rsid w:val="00FD1724"/>
    <w:rsid w:val="00FD1F50"/>
    <w:rsid w:val="00FD2591"/>
    <w:rsid w:val="00FD45A6"/>
    <w:rsid w:val="00FD5949"/>
    <w:rsid w:val="00FD5E85"/>
    <w:rsid w:val="00FD646F"/>
    <w:rsid w:val="00FD7E53"/>
    <w:rsid w:val="00FE0E7F"/>
    <w:rsid w:val="00FE16A6"/>
    <w:rsid w:val="00FE35DD"/>
    <w:rsid w:val="00FE35E8"/>
    <w:rsid w:val="00FE3E34"/>
    <w:rsid w:val="00FE448B"/>
    <w:rsid w:val="00FE4C2D"/>
    <w:rsid w:val="00FE4E19"/>
    <w:rsid w:val="00FE64A5"/>
    <w:rsid w:val="00FE6689"/>
    <w:rsid w:val="00FE7296"/>
    <w:rsid w:val="00FE78C2"/>
    <w:rsid w:val="00FF034B"/>
    <w:rsid w:val="00FF0FA3"/>
    <w:rsid w:val="00FF1040"/>
    <w:rsid w:val="00FF17D2"/>
    <w:rsid w:val="00FF200C"/>
    <w:rsid w:val="00FF24C5"/>
    <w:rsid w:val="00FF35DF"/>
    <w:rsid w:val="00FF4AF4"/>
    <w:rsid w:val="00FF4B87"/>
    <w:rsid w:val="00FF582D"/>
    <w:rsid w:val="00FF5A79"/>
    <w:rsid w:val="00FF5D21"/>
    <w:rsid w:val="00FF76D4"/>
    <w:rsid w:val="018FB7DE"/>
    <w:rsid w:val="01A24732"/>
    <w:rsid w:val="01CE70BA"/>
    <w:rsid w:val="0209FCBE"/>
    <w:rsid w:val="020EAA85"/>
    <w:rsid w:val="02D3C38F"/>
    <w:rsid w:val="03E16A76"/>
    <w:rsid w:val="041797A5"/>
    <w:rsid w:val="0420F0C9"/>
    <w:rsid w:val="047F9224"/>
    <w:rsid w:val="04C892D5"/>
    <w:rsid w:val="04D112BB"/>
    <w:rsid w:val="0511FF7D"/>
    <w:rsid w:val="05BCC12A"/>
    <w:rsid w:val="05BE95DA"/>
    <w:rsid w:val="063DFDF3"/>
    <w:rsid w:val="06E00178"/>
    <w:rsid w:val="07092238"/>
    <w:rsid w:val="072ACABB"/>
    <w:rsid w:val="0779C5CA"/>
    <w:rsid w:val="0780EEBD"/>
    <w:rsid w:val="07FBDD79"/>
    <w:rsid w:val="0808B37D"/>
    <w:rsid w:val="084D91E3"/>
    <w:rsid w:val="08F461EC"/>
    <w:rsid w:val="090586F6"/>
    <w:rsid w:val="09AED520"/>
    <w:rsid w:val="09D82DE8"/>
    <w:rsid w:val="0A36C806"/>
    <w:rsid w:val="0A43DCA4"/>
    <w:rsid w:val="0A7C9E6E"/>
    <w:rsid w:val="0A90324D"/>
    <w:rsid w:val="0AB717F4"/>
    <w:rsid w:val="0AF93759"/>
    <w:rsid w:val="0B914591"/>
    <w:rsid w:val="0BE6E85E"/>
    <w:rsid w:val="0C205B5A"/>
    <w:rsid w:val="0D706106"/>
    <w:rsid w:val="0D7E9D95"/>
    <w:rsid w:val="0DDFC1A4"/>
    <w:rsid w:val="0E1F17AC"/>
    <w:rsid w:val="0EAB9F0B"/>
    <w:rsid w:val="0EDDAFFF"/>
    <w:rsid w:val="10B4AD08"/>
    <w:rsid w:val="119C5C33"/>
    <w:rsid w:val="12764D16"/>
    <w:rsid w:val="1285A1EA"/>
    <w:rsid w:val="134E7706"/>
    <w:rsid w:val="142F0B22"/>
    <w:rsid w:val="147E01C4"/>
    <w:rsid w:val="156EE0CB"/>
    <w:rsid w:val="16417C68"/>
    <w:rsid w:val="16C56129"/>
    <w:rsid w:val="17A50500"/>
    <w:rsid w:val="17C39C40"/>
    <w:rsid w:val="1824E684"/>
    <w:rsid w:val="18FA8844"/>
    <w:rsid w:val="1933DE9A"/>
    <w:rsid w:val="19795DD8"/>
    <w:rsid w:val="19A763C3"/>
    <w:rsid w:val="1AD2D966"/>
    <w:rsid w:val="1B4D2ED5"/>
    <w:rsid w:val="1B71381A"/>
    <w:rsid w:val="1B755350"/>
    <w:rsid w:val="1BF70505"/>
    <w:rsid w:val="1C14AA50"/>
    <w:rsid w:val="1C5D9960"/>
    <w:rsid w:val="1C7BEB9E"/>
    <w:rsid w:val="1CC611AB"/>
    <w:rsid w:val="1CE1CB82"/>
    <w:rsid w:val="1D5191A4"/>
    <w:rsid w:val="1E08DD19"/>
    <w:rsid w:val="1FFADAB6"/>
    <w:rsid w:val="2122B00A"/>
    <w:rsid w:val="21618E66"/>
    <w:rsid w:val="222842A5"/>
    <w:rsid w:val="22A542A2"/>
    <w:rsid w:val="23A63919"/>
    <w:rsid w:val="23AE55DA"/>
    <w:rsid w:val="23B7877A"/>
    <w:rsid w:val="23F3BC08"/>
    <w:rsid w:val="2473BC3A"/>
    <w:rsid w:val="248E8C44"/>
    <w:rsid w:val="24F0BDFE"/>
    <w:rsid w:val="24FC7B54"/>
    <w:rsid w:val="253FC188"/>
    <w:rsid w:val="258178C0"/>
    <w:rsid w:val="25867FA1"/>
    <w:rsid w:val="25D03B2B"/>
    <w:rsid w:val="26B62B00"/>
    <w:rsid w:val="2744C1E1"/>
    <w:rsid w:val="2750EAD0"/>
    <w:rsid w:val="277A608E"/>
    <w:rsid w:val="27C8A793"/>
    <w:rsid w:val="27D19938"/>
    <w:rsid w:val="28128980"/>
    <w:rsid w:val="289FA924"/>
    <w:rsid w:val="29889D5B"/>
    <w:rsid w:val="2996A160"/>
    <w:rsid w:val="2A03589A"/>
    <w:rsid w:val="2A3B7985"/>
    <w:rsid w:val="2A795A86"/>
    <w:rsid w:val="2AA76F11"/>
    <w:rsid w:val="2B76595E"/>
    <w:rsid w:val="2C399717"/>
    <w:rsid w:val="2C4D0C90"/>
    <w:rsid w:val="2C79A020"/>
    <w:rsid w:val="2D96A92C"/>
    <w:rsid w:val="2D9DC57C"/>
    <w:rsid w:val="2E5DC109"/>
    <w:rsid w:val="2E71597B"/>
    <w:rsid w:val="2E77F35B"/>
    <w:rsid w:val="2F239C24"/>
    <w:rsid w:val="2F390E35"/>
    <w:rsid w:val="2F5CC883"/>
    <w:rsid w:val="2FD855FA"/>
    <w:rsid w:val="2FFEAD6F"/>
    <w:rsid w:val="306F4ACA"/>
    <w:rsid w:val="30CC3E7A"/>
    <w:rsid w:val="32FBC339"/>
    <w:rsid w:val="33C0F73F"/>
    <w:rsid w:val="33DD9C8D"/>
    <w:rsid w:val="33E4B493"/>
    <w:rsid w:val="33ED727D"/>
    <w:rsid w:val="3430EF82"/>
    <w:rsid w:val="355207CE"/>
    <w:rsid w:val="3662BA01"/>
    <w:rsid w:val="37D6B4FC"/>
    <w:rsid w:val="38DF6F49"/>
    <w:rsid w:val="38E790AF"/>
    <w:rsid w:val="39615101"/>
    <w:rsid w:val="396820AA"/>
    <w:rsid w:val="3974238C"/>
    <w:rsid w:val="39C81513"/>
    <w:rsid w:val="3B50BBCF"/>
    <w:rsid w:val="3DE5FFBE"/>
    <w:rsid w:val="3DED4BE6"/>
    <w:rsid w:val="3E632924"/>
    <w:rsid w:val="3EBF356C"/>
    <w:rsid w:val="3FD09285"/>
    <w:rsid w:val="41195EC1"/>
    <w:rsid w:val="41533A89"/>
    <w:rsid w:val="41617278"/>
    <w:rsid w:val="416E0CA8"/>
    <w:rsid w:val="422CCE56"/>
    <w:rsid w:val="42DDF33E"/>
    <w:rsid w:val="433212C5"/>
    <w:rsid w:val="43CF945E"/>
    <w:rsid w:val="44F5F57B"/>
    <w:rsid w:val="453C19AB"/>
    <w:rsid w:val="4557468D"/>
    <w:rsid w:val="463FD409"/>
    <w:rsid w:val="4709FC1D"/>
    <w:rsid w:val="476E1D26"/>
    <w:rsid w:val="489DA7A0"/>
    <w:rsid w:val="495E4C6E"/>
    <w:rsid w:val="4A2119ED"/>
    <w:rsid w:val="4A796192"/>
    <w:rsid w:val="4ADE21D3"/>
    <w:rsid w:val="4BC6E220"/>
    <w:rsid w:val="4C27F661"/>
    <w:rsid w:val="4C6CE542"/>
    <w:rsid w:val="4C6F5E9B"/>
    <w:rsid w:val="4D477513"/>
    <w:rsid w:val="4D630F83"/>
    <w:rsid w:val="4D67A67B"/>
    <w:rsid w:val="4DA4AD70"/>
    <w:rsid w:val="4DDFCD69"/>
    <w:rsid w:val="4DE41DE9"/>
    <w:rsid w:val="4E52C5C4"/>
    <w:rsid w:val="4E579256"/>
    <w:rsid w:val="4E68500B"/>
    <w:rsid w:val="4EA66DE1"/>
    <w:rsid w:val="4EF1AF7C"/>
    <w:rsid w:val="4F61936A"/>
    <w:rsid w:val="4FA1D16E"/>
    <w:rsid w:val="4FF535F9"/>
    <w:rsid w:val="505CD720"/>
    <w:rsid w:val="508D7FDD"/>
    <w:rsid w:val="50A7E6A8"/>
    <w:rsid w:val="50A9C8B4"/>
    <w:rsid w:val="51B030BB"/>
    <w:rsid w:val="521CA138"/>
    <w:rsid w:val="528C9005"/>
    <w:rsid w:val="52D01E4D"/>
    <w:rsid w:val="530D1C3A"/>
    <w:rsid w:val="53141A5C"/>
    <w:rsid w:val="54578BC5"/>
    <w:rsid w:val="546CC2AB"/>
    <w:rsid w:val="54BBBF26"/>
    <w:rsid w:val="5507F87A"/>
    <w:rsid w:val="55CF0DD5"/>
    <w:rsid w:val="568B6845"/>
    <w:rsid w:val="5824555C"/>
    <w:rsid w:val="584263AC"/>
    <w:rsid w:val="5A50B490"/>
    <w:rsid w:val="5AD91E4D"/>
    <w:rsid w:val="5AE77C8F"/>
    <w:rsid w:val="5B61684C"/>
    <w:rsid w:val="5C460CE7"/>
    <w:rsid w:val="5C535090"/>
    <w:rsid w:val="5CC9F839"/>
    <w:rsid w:val="5CE23610"/>
    <w:rsid w:val="5D0798ED"/>
    <w:rsid w:val="5D19DBA3"/>
    <w:rsid w:val="5D2F2F2F"/>
    <w:rsid w:val="5DE28FDF"/>
    <w:rsid w:val="5E9540A2"/>
    <w:rsid w:val="5EED8A4F"/>
    <w:rsid w:val="5FD276E5"/>
    <w:rsid w:val="60311103"/>
    <w:rsid w:val="606453FE"/>
    <w:rsid w:val="60FAA935"/>
    <w:rsid w:val="61DC6BFE"/>
    <w:rsid w:val="6288754E"/>
    <w:rsid w:val="629D47BA"/>
    <w:rsid w:val="63107C2E"/>
    <w:rsid w:val="63A5611F"/>
    <w:rsid w:val="64BF1065"/>
    <w:rsid w:val="64EDE97F"/>
    <w:rsid w:val="66074A8B"/>
    <w:rsid w:val="661EC5B5"/>
    <w:rsid w:val="6667DA1B"/>
    <w:rsid w:val="66CE7773"/>
    <w:rsid w:val="6739F23D"/>
    <w:rsid w:val="68598E5A"/>
    <w:rsid w:val="68658F7D"/>
    <w:rsid w:val="6A110A84"/>
    <w:rsid w:val="6AD5B130"/>
    <w:rsid w:val="6AE128DA"/>
    <w:rsid w:val="6C0DC807"/>
    <w:rsid w:val="6C61EE51"/>
    <w:rsid w:val="6CB49BED"/>
    <w:rsid w:val="6CF66BAE"/>
    <w:rsid w:val="6D92E50A"/>
    <w:rsid w:val="6E039EFF"/>
    <w:rsid w:val="6EE3F3FC"/>
    <w:rsid w:val="6F7673D5"/>
    <w:rsid w:val="6FE4BEC6"/>
    <w:rsid w:val="707FCE08"/>
    <w:rsid w:val="70A8CDE0"/>
    <w:rsid w:val="70E32D4B"/>
    <w:rsid w:val="712BE055"/>
    <w:rsid w:val="718B0D00"/>
    <w:rsid w:val="71B91AD0"/>
    <w:rsid w:val="72C69B23"/>
    <w:rsid w:val="7423F55B"/>
    <w:rsid w:val="743C794F"/>
    <w:rsid w:val="750375D1"/>
    <w:rsid w:val="756E3ABC"/>
    <w:rsid w:val="756E97A6"/>
    <w:rsid w:val="75B69E6E"/>
    <w:rsid w:val="7639B803"/>
    <w:rsid w:val="78F7A7C4"/>
    <w:rsid w:val="79EC66D6"/>
    <w:rsid w:val="7A647D2B"/>
    <w:rsid w:val="7A74221C"/>
    <w:rsid w:val="7B4358D1"/>
    <w:rsid w:val="7B44C7AC"/>
    <w:rsid w:val="7B7B3C53"/>
    <w:rsid w:val="7B9E45CD"/>
    <w:rsid w:val="7C0A2164"/>
    <w:rsid w:val="7C5FB537"/>
    <w:rsid w:val="7C966125"/>
    <w:rsid w:val="7CFA2194"/>
    <w:rsid w:val="7DDFE733"/>
    <w:rsid w:val="7E30DBC2"/>
    <w:rsid w:val="7E5D6DF5"/>
    <w:rsid w:val="7F90EA5D"/>
    <w:rsid w:val="7F999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6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6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E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276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6276C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6276CE"/>
    <w:pPr>
      <w:ind w:left="720"/>
      <w:contextualSpacing/>
    </w:pPr>
  </w:style>
  <w:style w:type="table" w:styleId="TableGrid">
    <w:name w:val="Table Grid"/>
    <w:basedOn w:val="TableNormal"/>
    <w:uiPriority w:val="39"/>
    <w:rsid w:val="00627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6276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1">
    <w:name w:val="List Table 6 Colorful Accent 1"/>
    <w:basedOn w:val="TableNormal"/>
    <w:uiPriority w:val="51"/>
    <w:rsid w:val="006276C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276C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aragraph">
    <w:name w:val="paragraph"/>
    <w:basedOn w:val="Normal"/>
    <w:link w:val="paragraphChar"/>
    <w:rsid w:val="006276CE"/>
    <w:pPr>
      <w:spacing w:before="100" w:beforeAutospacing="1" w:after="100" w:afterAutospacing="1"/>
    </w:pPr>
    <w:rPr>
      <w:lang w:eastAsia="en-AU"/>
    </w:rPr>
  </w:style>
  <w:style w:type="character" w:customStyle="1" w:styleId="normaltextrun">
    <w:name w:val="normaltextrun"/>
    <w:basedOn w:val="DefaultParagraphFont"/>
    <w:rsid w:val="006276CE"/>
  </w:style>
  <w:style w:type="character" w:customStyle="1" w:styleId="eop">
    <w:name w:val="eop"/>
    <w:basedOn w:val="DefaultParagraphFont"/>
    <w:rsid w:val="006276CE"/>
  </w:style>
  <w:style w:type="character" w:customStyle="1" w:styleId="fieldrange">
    <w:name w:val="fieldrange"/>
    <w:basedOn w:val="DefaultParagraphFont"/>
    <w:rsid w:val="006276CE"/>
  </w:style>
  <w:style w:type="character" w:customStyle="1" w:styleId="pagebreaktextspan">
    <w:name w:val="pagebreaktextspan"/>
    <w:basedOn w:val="DefaultParagraphFont"/>
    <w:rsid w:val="006276CE"/>
  </w:style>
  <w:style w:type="paragraph" w:styleId="Header">
    <w:name w:val="header"/>
    <w:basedOn w:val="Normal"/>
    <w:link w:val="HeaderChar"/>
    <w:uiPriority w:val="99"/>
    <w:unhideWhenUsed/>
    <w:rsid w:val="00627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6C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27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6CE"/>
    <w:rPr>
      <w:rFonts w:ascii="Times New Roman" w:eastAsia="Times New Roman" w:hAnsi="Times New Roman" w:cs="Times New Roman"/>
      <w:sz w:val="24"/>
      <w:szCs w:val="24"/>
      <w:lang w:val="en-AU"/>
    </w:rPr>
  </w:style>
  <w:style w:type="table" w:customStyle="1" w:styleId="PlainTable2">
    <w:name w:val="Plain Table 2"/>
    <w:basedOn w:val="TableNormal"/>
    <w:uiPriority w:val="42"/>
    <w:rsid w:val="006276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6276CE"/>
    <w:pPr>
      <w:jc w:val="center"/>
    </w:pPr>
    <w:rPr>
      <w:rFonts w:ascii="Calibri" w:hAnsi="Calibri" w:cs="Calibri"/>
      <w:noProof/>
      <w:lang w:eastAsia="en-AU"/>
    </w:rPr>
  </w:style>
  <w:style w:type="character" w:customStyle="1" w:styleId="paragraphChar">
    <w:name w:val="paragraph Char"/>
    <w:basedOn w:val="DefaultParagraphFont"/>
    <w:link w:val="paragraph"/>
    <w:rsid w:val="006276C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6276CE"/>
    <w:rPr>
      <w:rFonts w:ascii="Calibri" w:eastAsia="Times New Roman" w:hAnsi="Calibri" w:cs="Calibri"/>
      <w:noProof/>
      <w:sz w:val="24"/>
      <w:szCs w:val="24"/>
      <w:lang w:val="en-AU" w:eastAsia="en-AU"/>
    </w:rPr>
  </w:style>
  <w:style w:type="paragraph" w:customStyle="1" w:styleId="EndNoteBibliography">
    <w:name w:val="EndNote Bibliography"/>
    <w:basedOn w:val="Normal"/>
    <w:link w:val="EndNoteBibliographyChar"/>
    <w:rsid w:val="006276CE"/>
    <w:rPr>
      <w:rFonts w:ascii="Calibri" w:hAnsi="Calibri" w:cs="Calibri"/>
      <w:noProof/>
      <w:lang w:eastAsia="en-AU"/>
    </w:rPr>
  </w:style>
  <w:style w:type="character" w:customStyle="1" w:styleId="EndNoteBibliographyChar">
    <w:name w:val="EndNote Bibliography Char"/>
    <w:basedOn w:val="paragraphChar"/>
    <w:link w:val="EndNoteBibliography"/>
    <w:rsid w:val="006276CE"/>
    <w:rPr>
      <w:rFonts w:ascii="Calibri" w:eastAsia="Times New Roman" w:hAnsi="Calibri" w:cs="Calibri"/>
      <w:noProof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276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6276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76CE"/>
    <w:pPr>
      <w:spacing w:after="0" w:line="240" w:lineRule="auto"/>
    </w:pPr>
  </w:style>
  <w:style w:type="table" w:customStyle="1" w:styleId="GridTable1LightAccent3">
    <w:name w:val="Grid Table 1 Light Accent 3"/>
    <w:basedOn w:val="TableNormal"/>
    <w:uiPriority w:val="46"/>
    <w:rsid w:val="006276CE"/>
    <w:pPr>
      <w:spacing w:after="0" w:line="240" w:lineRule="auto"/>
    </w:pPr>
    <w:rPr>
      <w:lang w:val="en-AU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unhideWhenUsed/>
    <w:rsid w:val="006276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6CE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276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6CE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Mention">
    <w:name w:val="Mention"/>
    <w:basedOn w:val="DefaultParagraphFont"/>
    <w:uiPriority w:val="99"/>
    <w:unhideWhenUsed/>
    <w:rsid w:val="006276CE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276CE"/>
    <w:rPr>
      <w:color w:val="954F72" w:themeColor="followedHyperlink"/>
      <w:u w:val="single"/>
    </w:rPr>
  </w:style>
  <w:style w:type="table" w:customStyle="1" w:styleId="PlainTable1">
    <w:name w:val="Plain Table 1"/>
    <w:basedOn w:val="TableNormal"/>
    <w:uiPriority w:val="41"/>
    <w:rsid w:val="006276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6276C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276CE"/>
    <w:rPr>
      <w:i/>
      <w:iCs/>
    </w:rPr>
  </w:style>
  <w:style w:type="paragraph" w:customStyle="1" w:styleId="ng-binding">
    <w:name w:val="ng-binding"/>
    <w:basedOn w:val="Normal"/>
    <w:rsid w:val="006276CE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6276CE"/>
    <w:rPr>
      <w:color w:val="808080"/>
    </w:rPr>
  </w:style>
  <w:style w:type="paragraph" w:customStyle="1" w:styleId="Default">
    <w:name w:val="Default"/>
    <w:rsid w:val="00B31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86C8-240D-4E1A-9049-8570A98D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2022-12-10T19:41:00Z</dcterms:created>
  <dcterms:modified xsi:type="dcterms:W3CDTF">2022-12-10T19:41:00Z</dcterms:modified>
</cp:coreProperties>
</file>